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F0D" w:rsidRPr="00E21F0D" w:rsidRDefault="007B431E" w:rsidP="00E21F0D">
      <w:pPr>
        <w:spacing w:line="247" w:lineRule="auto"/>
        <w:jc w:val="both"/>
        <w:rPr>
          <w:sz w:val="27"/>
          <w:szCs w:val="27"/>
        </w:rPr>
        <w:sectPr w:rsidR="00E21F0D" w:rsidRPr="00E21F0D">
          <w:type w:val="continuous"/>
          <w:pgSz w:w="11920" w:h="16850"/>
          <w:pgMar w:top="1600" w:right="1080" w:bottom="280" w:left="1480" w:header="720" w:footer="720" w:gutter="0"/>
          <w:cols w:space="720"/>
        </w:sectPr>
      </w:pPr>
      <w:r>
        <w:rPr>
          <w:rFonts w:eastAsiaTheme="minorHAnsi"/>
          <w:b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5943600" cy="8172450"/>
            <wp:effectExtent l="0" t="0" r="0" b="0"/>
            <wp:docPr id="1" name="Рисунок 1" descr="E:\локальные акты\сканы\контрол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локальные акты\сканы\контроль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353D2" w:rsidRDefault="00E21F0D" w:rsidP="00E21F0D">
      <w:pPr>
        <w:pStyle w:val="a4"/>
        <w:tabs>
          <w:tab w:val="left" w:pos="1105"/>
          <w:tab w:val="left" w:pos="1106"/>
          <w:tab w:val="left" w:pos="3022"/>
          <w:tab w:val="left" w:pos="5069"/>
          <w:tab w:val="left" w:pos="6016"/>
          <w:tab w:val="left" w:pos="8101"/>
        </w:tabs>
        <w:spacing w:before="67"/>
        <w:ind w:left="118" w:right="685" w:firstLine="0"/>
        <w:jc w:val="left"/>
        <w:rPr>
          <w:sz w:val="27"/>
        </w:rPr>
      </w:pPr>
      <w:r>
        <w:rPr>
          <w:sz w:val="27"/>
        </w:rPr>
        <w:lastRenderedPageBreak/>
        <w:t xml:space="preserve">           -   </w:t>
      </w:r>
      <w:r w:rsidR="00764124">
        <w:rPr>
          <w:sz w:val="27"/>
        </w:rPr>
        <w:t>выявление</w:t>
      </w:r>
      <w:r w:rsidR="00764124">
        <w:rPr>
          <w:sz w:val="27"/>
        </w:rPr>
        <w:tab/>
        <w:t>отклонений</w:t>
      </w:r>
      <w:r w:rsidR="00764124">
        <w:rPr>
          <w:sz w:val="27"/>
        </w:rPr>
        <w:tab/>
        <w:t>от</w:t>
      </w:r>
      <w:r w:rsidR="00764124">
        <w:rPr>
          <w:sz w:val="27"/>
        </w:rPr>
        <w:tab/>
        <w:t>требований,</w:t>
      </w:r>
      <w:r w:rsidR="00764124">
        <w:rPr>
          <w:sz w:val="27"/>
        </w:rPr>
        <w:tab/>
      </w:r>
      <w:r w:rsidR="00764124">
        <w:rPr>
          <w:spacing w:val="-3"/>
          <w:sz w:val="27"/>
        </w:rPr>
        <w:t xml:space="preserve">установленных </w:t>
      </w:r>
      <w:r w:rsidR="00764124">
        <w:rPr>
          <w:sz w:val="27"/>
        </w:rPr>
        <w:t>нормативными правовыми и локальными</w:t>
      </w:r>
      <w:r w:rsidR="00764124">
        <w:rPr>
          <w:spacing w:val="-7"/>
          <w:sz w:val="27"/>
        </w:rPr>
        <w:t xml:space="preserve"> </w:t>
      </w:r>
      <w:r w:rsidR="00764124">
        <w:rPr>
          <w:sz w:val="27"/>
        </w:rPr>
        <w:t>актами;</w:t>
      </w:r>
    </w:p>
    <w:p w:rsidR="00F353D2" w:rsidRDefault="00764124">
      <w:pPr>
        <w:pStyle w:val="a4"/>
        <w:numPr>
          <w:ilvl w:val="1"/>
          <w:numId w:val="5"/>
        </w:numPr>
        <w:tabs>
          <w:tab w:val="left" w:pos="1198"/>
          <w:tab w:val="left" w:pos="1199"/>
        </w:tabs>
        <w:spacing w:before="1"/>
        <w:ind w:left="1198" w:hanging="361"/>
        <w:jc w:val="left"/>
        <w:rPr>
          <w:sz w:val="27"/>
        </w:rPr>
      </w:pPr>
      <w:r>
        <w:rPr>
          <w:sz w:val="27"/>
        </w:rPr>
        <w:t>анализ причин выявленных</w:t>
      </w:r>
      <w:r>
        <w:rPr>
          <w:spacing w:val="-2"/>
          <w:sz w:val="27"/>
        </w:rPr>
        <w:t xml:space="preserve"> </w:t>
      </w:r>
      <w:r>
        <w:rPr>
          <w:sz w:val="27"/>
        </w:rPr>
        <w:t>отклонений;</w:t>
      </w:r>
    </w:p>
    <w:p w:rsidR="00F353D2" w:rsidRDefault="00764124">
      <w:pPr>
        <w:pStyle w:val="a4"/>
        <w:numPr>
          <w:ilvl w:val="1"/>
          <w:numId w:val="5"/>
        </w:numPr>
        <w:tabs>
          <w:tab w:val="left" w:pos="1217"/>
          <w:tab w:val="left" w:pos="1218"/>
        </w:tabs>
        <w:spacing w:before="1"/>
        <w:ind w:right="687" w:firstLine="720"/>
        <w:jc w:val="left"/>
        <w:rPr>
          <w:sz w:val="27"/>
        </w:rPr>
      </w:pPr>
      <w:r>
        <w:rPr>
          <w:sz w:val="27"/>
        </w:rPr>
        <w:t>разработка системы мероприятий по устранению выявленных нарушений и по недопущению таких нарушений в</w:t>
      </w:r>
      <w:r>
        <w:rPr>
          <w:spacing w:val="-3"/>
          <w:sz w:val="27"/>
        </w:rPr>
        <w:t xml:space="preserve"> </w:t>
      </w:r>
      <w:r>
        <w:rPr>
          <w:sz w:val="27"/>
        </w:rPr>
        <w:t>дальнейшем.</w:t>
      </w:r>
    </w:p>
    <w:p w:rsidR="00F353D2" w:rsidRDefault="00764124">
      <w:pPr>
        <w:pStyle w:val="a4"/>
        <w:numPr>
          <w:ilvl w:val="1"/>
          <w:numId w:val="5"/>
        </w:numPr>
        <w:tabs>
          <w:tab w:val="left" w:pos="1198"/>
          <w:tab w:val="left" w:pos="1199"/>
        </w:tabs>
        <w:spacing w:line="309" w:lineRule="exact"/>
        <w:ind w:left="1198" w:hanging="361"/>
        <w:jc w:val="left"/>
        <w:rPr>
          <w:sz w:val="27"/>
        </w:rPr>
      </w:pPr>
      <w:r>
        <w:rPr>
          <w:sz w:val="27"/>
        </w:rPr>
        <w:t>оказание методической помощи педагогическим</w:t>
      </w:r>
      <w:r>
        <w:rPr>
          <w:spacing w:val="-5"/>
          <w:sz w:val="27"/>
        </w:rPr>
        <w:t xml:space="preserve"> </w:t>
      </w:r>
      <w:r>
        <w:rPr>
          <w:sz w:val="27"/>
        </w:rPr>
        <w:t>работникам.</w:t>
      </w:r>
    </w:p>
    <w:p w:rsidR="00F353D2" w:rsidRDefault="00764124">
      <w:pPr>
        <w:pStyle w:val="a4"/>
        <w:numPr>
          <w:ilvl w:val="1"/>
          <w:numId w:val="4"/>
        </w:numPr>
        <w:tabs>
          <w:tab w:val="left" w:pos="795"/>
          <w:tab w:val="left" w:pos="796"/>
        </w:tabs>
        <w:spacing w:before="2" w:line="310" w:lineRule="exact"/>
        <w:jc w:val="left"/>
        <w:rPr>
          <w:sz w:val="27"/>
        </w:rPr>
      </w:pPr>
      <w:r>
        <w:rPr>
          <w:sz w:val="27"/>
        </w:rPr>
        <w:t>Направления контрольной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деятельности:</w:t>
      </w:r>
    </w:p>
    <w:p w:rsidR="00F353D2" w:rsidRDefault="00764124">
      <w:pPr>
        <w:pStyle w:val="a4"/>
        <w:numPr>
          <w:ilvl w:val="2"/>
          <w:numId w:val="4"/>
        </w:numPr>
        <w:tabs>
          <w:tab w:val="left" w:pos="1319"/>
        </w:tabs>
        <w:ind w:right="685" w:firstLine="0"/>
        <w:rPr>
          <w:sz w:val="27"/>
        </w:rPr>
      </w:pPr>
      <w:r>
        <w:rPr>
          <w:sz w:val="27"/>
        </w:rPr>
        <w:t>контроль образовательной деятельности (контроль реализации общеобразовательной программы</w:t>
      </w:r>
      <w:r>
        <w:rPr>
          <w:spacing w:val="-2"/>
          <w:sz w:val="27"/>
        </w:rPr>
        <w:t xml:space="preserve"> </w:t>
      </w:r>
      <w:r>
        <w:rPr>
          <w:sz w:val="27"/>
        </w:rPr>
        <w:t>Учреждения);</w:t>
      </w:r>
    </w:p>
    <w:p w:rsidR="00F353D2" w:rsidRDefault="00764124">
      <w:pPr>
        <w:pStyle w:val="a4"/>
        <w:numPr>
          <w:ilvl w:val="2"/>
          <w:numId w:val="4"/>
        </w:numPr>
        <w:tabs>
          <w:tab w:val="left" w:pos="1211"/>
        </w:tabs>
        <w:ind w:right="684" w:firstLine="0"/>
        <w:rPr>
          <w:sz w:val="27"/>
        </w:rPr>
      </w:pPr>
      <w:r>
        <w:rPr>
          <w:sz w:val="27"/>
        </w:rPr>
        <w:t>контроль обеспечения присмотра и ухода за детьми (организация питания и хозяйственно-бытового обслуживания детей, обеспечение соблюдения ими личной гигиены и режима</w:t>
      </w:r>
      <w:r>
        <w:rPr>
          <w:spacing w:val="-5"/>
          <w:sz w:val="27"/>
        </w:rPr>
        <w:t xml:space="preserve"> </w:t>
      </w:r>
      <w:r>
        <w:rPr>
          <w:sz w:val="27"/>
        </w:rPr>
        <w:t>дня);</w:t>
      </w:r>
    </w:p>
    <w:p w:rsidR="00F353D2" w:rsidRDefault="00764124">
      <w:pPr>
        <w:pStyle w:val="a4"/>
        <w:numPr>
          <w:ilvl w:val="2"/>
          <w:numId w:val="4"/>
        </w:numPr>
        <w:tabs>
          <w:tab w:val="left" w:pos="1199"/>
        </w:tabs>
        <w:spacing w:before="1" w:line="310" w:lineRule="exact"/>
        <w:ind w:left="1198" w:hanging="361"/>
        <w:rPr>
          <w:sz w:val="27"/>
        </w:rPr>
      </w:pPr>
      <w:r>
        <w:rPr>
          <w:sz w:val="27"/>
        </w:rPr>
        <w:t>контроль деятельности по охране здоровья</w:t>
      </w:r>
      <w:r>
        <w:rPr>
          <w:spacing w:val="-3"/>
          <w:sz w:val="27"/>
        </w:rPr>
        <w:t xml:space="preserve"> </w:t>
      </w:r>
      <w:r>
        <w:rPr>
          <w:sz w:val="27"/>
        </w:rPr>
        <w:t>воспитанников.</w:t>
      </w:r>
    </w:p>
    <w:p w:rsidR="00F353D2" w:rsidRDefault="00764124">
      <w:pPr>
        <w:pStyle w:val="a4"/>
        <w:numPr>
          <w:ilvl w:val="1"/>
          <w:numId w:val="4"/>
        </w:numPr>
        <w:tabs>
          <w:tab w:val="left" w:pos="1648"/>
        </w:tabs>
        <w:ind w:left="838" w:right="681" w:firstLine="0"/>
        <w:jc w:val="both"/>
        <w:rPr>
          <w:sz w:val="27"/>
        </w:rPr>
      </w:pPr>
      <w:r>
        <w:rPr>
          <w:sz w:val="27"/>
        </w:rPr>
        <w:t>В ходе реализаций контрольной деятельности по направлениям, указанным в п.2.3 настоящего Положения, обеспечивается проверка исполнения сотрудниками Учреждения комплекса нормативных правовых и локальных актов.</w:t>
      </w:r>
    </w:p>
    <w:p w:rsidR="00F353D2" w:rsidRDefault="00764124">
      <w:pPr>
        <w:pStyle w:val="a4"/>
        <w:numPr>
          <w:ilvl w:val="1"/>
          <w:numId w:val="4"/>
        </w:numPr>
        <w:tabs>
          <w:tab w:val="left" w:pos="1641"/>
        </w:tabs>
        <w:ind w:left="838" w:right="681" w:firstLine="0"/>
        <w:jc w:val="both"/>
        <w:rPr>
          <w:sz w:val="27"/>
        </w:rPr>
      </w:pPr>
      <w:r>
        <w:rPr>
          <w:sz w:val="27"/>
        </w:rPr>
        <w:t>Объект (объекты) контроля - педагогические и иные работники Учреждени</w:t>
      </w:r>
      <w:proofErr w:type="gramStart"/>
      <w:r>
        <w:rPr>
          <w:sz w:val="27"/>
        </w:rPr>
        <w:t>я(</w:t>
      </w:r>
      <w:proofErr w:type="gramEnd"/>
      <w:r>
        <w:rPr>
          <w:sz w:val="27"/>
        </w:rPr>
        <w:t>их деятельность по различным</w:t>
      </w:r>
      <w:r>
        <w:rPr>
          <w:spacing w:val="-1"/>
          <w:sz w:val="27"/>
        </w:rPr>
        <w:t xml:space="preserve"> </w:t>
      </w:r>
      <w:r>
        <w:rPr>
          <w:sz w:val="27"/>
        </w:rPr>
        <w:t>направлениям).</w:t>
      </w:r>
    </w:p>
    <w:p w:rsidR="00F353D2" w:rsidRDefault="00764124">
      <w:pPr>
        <w:pStyle w:val="a4"/>
        <w:numPr>
          <w:ilvl w:val="1"/>
          <w:numId w:val="4"/>
        </w:numPr>
        <w:tabs>
          <w:tab w:val="left" w:pos="1441"/>
        </w:tabs>
        <w:ind w:left="838" w:right="679" w:firstLine="0"/>
        <w:jc w:val="both"/>
        <w:rPr>
          <w:sz w:val="27"/>
        </w:rPr>
      </w:pPr>
      <w:r>
        <w:rPr>
          <w:sz w:val="27"/>
        </w:rPr>
        <w:t>Субъект (субъекты) контроля и принятия решений - заведующий Учреждением и иные должностные лица Учреждения, назначенные приказом заведующего ответственными за проведение контрольных</w:t>
      </w:r>
      <w:r>
        <w:rPr>
          <w:spacing w:val="-16"/>
          <w:sz w:val="27"/>
        </w:rPr>
        <w:t xml:space="preserve"> </w:t>
      </w:r>
      <w:r>
        <w:rPr>
          <w:sz w:val="27"/>
        </w:rPr>
        <w:t>мероприятий.</w:t>
      </w:r>
    </w:p>
    <w:p w:rsidR="00F353D2" w:rsidRDefault="00764124">
      <w:pPr>
        <w:pStyle w:val="a4"/>
        <w:numPr>
          <w:ilvl w:val="1"/>
          <w:numId w:val="4"/>
        </w:numPr>
        <w:tabs>
          <w:tab w:val="left" w:pos="1312"/>
        </w:tabs>
        <w:spacing w:before="1" w:line="310" w:lineRule="exact"/>
        <w:ind w:left="1311" w:hanging="474"/>
        <w:jc w:val="both"/>
        <w:rPr>
          <w:sz w:val="27"/>
        </w:rPr>
      </w:pPr>
      <w:r>
        <w:rPr>
          <w:sz w:val="27"/>
        </w:rPr>
        <w:t>Принципы контрольной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деятельности:</w:t>
      </w:r>
    </w:p>
    <w:p w:rsidR="00F353D2" w:rsidRDefault="00764124">
      <w:pPr>
        <w:pStyle w:val="a4"/>
        <w:numPr>
          <w:ilvl w:val="0"/>
          <w:numId w:val="3"/>
        </w:numPr>
        <w:tabs>
          <w:tab w:val="left" w:pos="1355"/>
        </w:tabs>
        <w:ind w:right="679" w:firstLine="0"/>
        <w:rPr>
          <w:sz w:val="27"/>
        </w:rPr>
      </w:pPr>
      <w:r>
        <w:rPr>
          <w:sz w:val="27"/>
        </w:rPr>
        <w:t>принцип соответствия - цели и задачи конкретных контрольных мероприятий должны соответствовать целям работы Учреждения, обозначенным в годовом плане</w:t>
      </w:r>
      <w:r>
        <w:rPr>
          <w:spacing w:val="-2"/>
          <w:sz w:val="27"/>
        </w:rPr>
        <w:t xml:space="preserve"> </w:t>
      </w:r>
      <w:r>
        <w:rPr>
          <w:sz w:val="27"/>
        </w:rPr>
        <w:t>работы;</w:t>
      </w:r>
    </w:p>
    <w:p w:rsidR="00F353D2" w:rsidRDefault="00764124">
      <w:pPr>
        <w:pStyle w:val="a4"/>
        <w:numPr>
          <w:ilvl w:val="0"/>
          <w:numId w:val="3"/>
        </w:numPr>
        <w:tabs>
          <w:tab w:val="left" w:pos="1540"/>
        </w:tabs>
        <w:ind w:right="684" w:firstLine="0"/>
        <w:rPr>
          <w:sz w:val="27"/>
        </w:rPr>
      </w:pPr>
      <w:r>
        <w:rPr>
          <w:sz w:val="27"/>
        </w:rPr>
        <w:t>принцип непрерывности контрольные мероприятия должны осуществляться последовательно и регулярно. Необходим также контроль действий, предпринимаемых объектом, контроля по устранению ранее выявленных</w:t>
      </w:r>
      <w:r>
        <w:rPr>
          <w:spacing w:val="-1"/>
          <w:sz w:val="27"/>
        </w:rPr>
        <w:t xml:space="preserve"> </w:t>
      </w:r>
      <w:r>
        <w:rPr>
          <w:sz w:val="27"/>
        </w:rPr>
        <w:t>нарушений;</w:t>
      </w:r>
    </w:p>
    <w:p w:rsidR="00F353D2" w:rsidRDefault="00764124">
      <w:pPr>
        <w:pStyle w:val="a4"/>
        <w:numPr>
          <w:ilvl w:val="0"/>
          <w:numId w:val="3"/>
        </w:numPr>
        <w:tabs>
          <w:tab w:val="left" w:pos="1367"/>
        </w:tabs>
        <w:ind w:right="682" w:firstLine="0"/>
        <w:rPr>
          <w:sz w:val="27"/>
        </w:rPr>
      </w:pPr>
      <w:r>
        <w:rPr>
          <w:sz w:val="27"/>
        </w:rPr>
        <w:t>принцип   объективности   -    оценка    деятельности,    объекта  контроля осуществляется только на основании соответствия проверенных фактов с требованиями нормативных правовых и локальных актов, регулирующих проверяемую деятельность;</w:t>
      </w:r>
    </w:p>
    <w:p w:rsidR="00F353D2" w:rsidRDefault="00764124">
      <w:pPr>
        <w:pStyle w:val="a4"/>
        <w:numPr>
          <w:ilvl w:val="0"/>
          <w:numId w:val="3"/>
        </w:numPr>
        <w:tabs>
          <w:tab w:val="left" w:pos="1370"/>
        </w:tabs>
        <w:ind w:right="680" w:firstLine="0"/>
        <w:rPr>
          <w:sz w:val="27"/>
        </w:rPr>
      </w:pPr>
      <w:r>
        <w:rPr>
          <w:sz w:val="27"/>
        </w:rPr>
        <w:t>принцип законности и компетентности – субъект контроля при осуществлении контрольных мероприятий руководствуется только законодательством, компетентным и добросовестным подходом, не используя силовое, материальное или моральное воздействие на объект контроля;</w:t>
      </w:r>
    </w:p>
    <w:p w:rsidR="00F353D2" w:rsidRDefault="00764124">
      <w:pPr>
        <w:pStyle w:val="a4"/>
        <w:numPr>
          <w:ilvl w:val="0"/>
          <w:numId w:val="3"/>
        </w:numPr>
        <w:tabs>
          <w:tab w:val="left" w:pos="1322"/>
        </w:tabs>
        <w:spacing w:before="1"/>
        <w:ind w:right="681" w:firstLine="0"/>
        <w:rPr>
          <w:sz w:val="27"/>
        </w:rPr>
      </w:pPr>
      <w:r>
        <w:rPr>
          <w:sz w:val="27"/>
        </w:rPr>
        <w:t>принцип гласности - результаты контроля в обязательном порядке доводятся до объекта контроля, до субъекта принятия решений по результатам</w:t>
      </w:r>
      <w:r>
        <w:rPr>
          <w:spacing w:val="-1"/>
          <w:sz w:val="27"/>
        </w:rPr>
        <w:t xml:space="preserve"> </w:t>
      </w:r>
      <w:r>
        <w:rPr>
          <w:sz w:val="27"/>
        </w:rPr>
        <w:t>контроля;</w:t>
      </w:r>
    </w:p>
    <w:p w:rsidR="00F353D2" w:rsidRDefault="00764124">
      <w:pPr>
        <w:pStyle w:val="a4"/>
        <w:numPr>
          <w:ilvl w:val="0"/>
          <w:numId w:val="3"/>
        </w:numPr>
        <w:tabs>
          <w:tab w:val="left" w:pos="1274"/>
        </w:tabs>
        <w:ind w:right="680" w:firstLine="0"/>
        <w:rPr>
          <w:sz w:val="27"/>
        </w:rPr>
      </w:pPr>
      <w:r>
        <w:rPr>
          <w:sz w:val="27"/>
        </w:rPr>
        <w:t>принцип эффективности - результаты контроля должны обеспечивать, полноту выявления, отклонений (фактического состояния от требуемого), своевременность выявления таких отклонений, установление</w:t>
      </w:r>
      <w:r>
        <w:rPr>
          <w:spacing w:val="46"/>
          <w:sz w:val="27"/>
        </w:rPr>
        <w:t xml:space="preserve"> </w:t>
      </w:r>
      <w:r>
        <w:rPr>
          <w:sz w:val="27"/>
        </w:rPr>
        <w:t>причин</w:t>
      </w:r>
    </w:p>
    <w:p w:rsidR="00F353D2" w:rsidRDefault="00F353D2">
      <w:pPr>
        <w:jc w:val="both"/>
        <w:rPr>
          <w:sz w:val="27"/>
        </w:rPr>
        <w:sectPr w:rsidR="00F353D2">
          <w:pgSz w:w="11910" w:h="16840"/>
          <w:pgMar w:top="1100" w:right="360" w:bottom="280" w:left="1000" w:header="720" w:footer="720" w:gutter="0"/>
          <w:cols w:space="720"/>
        </w:sectPr>
      </w:pPr>
    </w:p>
    <w:p w:rsidR="00F353D2" w:rsidRDefault="00764124">
      <w:pPr>
        <w:pStyle w:val="a3"/>
        <w:spacing w:before="67"/>
        <w:ind w:left="838" w:right="682" w:firstLine="0"/>
      </w:pPr>
      <w:r>
        <w:lastRenderedPageBreak/>
        <w:t>отклонений,      установление      виновных      лиц,      помощь       в разработке профилактических</w:t>
      </w:r>
      <w:r>
        <w:rPr>
          <w:spacing w:val="-3"/>
        </w:rPr>
        <w:t xml:space="preserve"> </w:t>
      </w:r>
      <w:r>
        <w:t>мер;</w:t>
      </w:r>
    </w:p>
    <w:p w:rsidR="00F353D2" w:rsidRDefault="00764124">
      <w:pPr>
        <w:pStyle w:val="a4"/>
        <w:numPr>
          <w:ilvl w:val="0"/>
          <w:numId w:val="3"/>
        </w:numPr>
        <w:tabs>
          <w:tab w:val="left" w:pos="1180"/>
        </w:tabs>
        <w:spacing w:before="1"/>
        <w:ind w:right="684" w:firstLine="0"/>
        <w:rPr>
          <w:sz w:val="27"/>
        </w:rPr>
      </w:pPr>
      <w:r>
        <w:rPr>
          <w:sz w:val="27"/>
        </w:rPr>
        <w:t>принцип плановости - при осуществлении контроля планируются мероприятия  на  период  времени,  набор   контрольных   действий   в  рамках мероприятия контроля;</w:t>
      </w:r>
    </w:p>
    <w:p w:rsidR="00F353D2" w:rsidRDefault="00764124">
      <w:pPr>
        <w:pStyle w:val="a4"/>
        <w:numPr>
          <w:ilvl w:val="0"/>
          <w:numId w:val="3"/>
        </w:numPr>
        <w:tabs>
          <w:tab w:val="left" w:pos="1482"/>
        </w:tabs>
        <w:ind w:right="683" w:firstLine="0"/>
        <w:rPr>
          <w:sz w:val="27"/>
        </w:rPr>
      </w:pPr>
      <w:r>
        <w:rPr>
          <w:sz w:val="27"/>
        </w:rPr>
        <w:t>принцип  ответственности  -   предусмотрена   ответственность субъекта контроля за соблюдение в процессе контроля нормативных правовых и локальных актов, за достоверность результатов</w:t>
      </w:r>
      <w:r>
        <w:rPr>
          <w:spacing w:val="-12"/>
          <w:sz w:val="27"/>
        </w:rPr>
        <w:t xml:space="preserve"> </w:t>
      </w:r>
      <w:r>
        <w:rPr>
          <w:sz w:val="27"/>
        </w:rPr>
        <w:t>контроля.</w:t>
      </w:r>
    </w:p>
    <w:p w:rsidR="00F353D2" w:rsidRDefault="00764124">
      <w:pPr>
        <w:pStyle w:val="a3"/>
        <w:tabs>
          <w:tab w:val="left" w:pos="1352"/>
        </w:tabs>
        <w:spacing w:before="14" w:line="249" w:lineRule="auto"/>
        <w:ind w:right="704"/>
        <w:jc w:val="left"/>
      </w:pPr>
      <w:r>
        <w:t>1.1.</w:t>
      </w:r>
      <w:r>
        <w:tab/>
        <w:t>Срок данного Положения неограничен, данное Положение действует до принятия</w:t>
      </w:r>
      <w:r>
        <w:rPr>
          <w:spacing w:val="-1"/>
        </w:rPr>
        <w:t xml:space="preserve"> </w:t>
      </w:r>
      <w:r>
        <w:t>нового.</w:t>
      </w:r>
    </w:p>
    <w:p w:rsidR="00F353D2" w:rsidRDefault="00764124">
      <w:pPr>
        <w:pStyle w:val="a4"/>
        <w:numPr>
          <w:ilvl w:val="0"/>
          <w:numId w:val="2"/>
        </w:numPr>
        <w:tabs>
          <w:tab w:val="left" w:pos="967"/>
        </w:tabs>
        <w:spacing w:before="57"/>
        <w:ind w:hanging="289"/>
        <w:rPr>
          <w:b/>
          <w:sz w:val="26"/>
        </w:rPr>
      </w:pPr>
      <w:r>
        <w:rPr>
          <w:b/>
          <w:sz w:val="26"/>
        </w:rPr>
        <w:t>Основные задачи контрольной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деятельности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173"/>
        </w:tabs>
        <w:spacing w:before="67"/>
        <w:rPr>
          <w:sz w:val="27"/>
        </w:rPr>
      </w:pPr>
      <w:r>
        <w:rPr>
          <w:sz w:val="27"/>
        </w:rPr>
        <w:t>Основными задачами контрольной деятельности</w:t>
      </w:r>
      <w:r>
        <w:rPr>
          <w:spacing w:val="-6"/>
          <w:sz w:val="27"/>
        </w:rPr>
        <w:t xml:space="preserve"> </w:t>
      </w:r>
      <w:r>
        <w:rPr>
          <w:sz w:val="27"/>
        </w:rPr>
        <w:t>являются: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86"/>
        </w:tabs>
        <w:spacing w:before="59" w:line="247" w:lineRule="auto"/>
        <w:ind w:right="705" w:firstLine="540"/>
        <w:rPr>
          <w:sz w:val="27"/>
        </w:rPr>
      </w:pPr>
      <w:r>
        <w:rPr>
          <w:sz w:val="27"/>
        </w:rPr>
        <w:t>контроль исполнения законодательства РФ, реализации принципов государственной политики в области дошкольного</w:t>
      </w:r>
      <w:r>
        <w:rPr>
          <w:spacing w:val="-8"/>
          <w:sz w:val="27"/>
        </w:rPr>
        <w:t xml:space="preserve"> </w:t>
      </w:r>
      <w:r>
        <w:rPr>
          <w:sz w:val="27"/>
        </w:rPr>
        <w:t>образования;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94"/>
        </w:tabs>
        <w:spacing w:before="64" w:line="242" w:lineRule="auto"/>
        <w:ind w:right="701" w:firstLine="540"/>
        <w:rPr>
          <w:sz w:val="27"/>
        </w:rPr>
      </w:pPr>
      <w:r>
        <w:rPr>
          <w:sz w:val="27"/>
        </w:rPr>
        <w:t>выявление случаев нарушений и неисполнения законодательных и иных нормативно-правовых актов,</w:t>
      </w:r>
      <w:r>
        <w:rPr>
          <w:spacing w:val="-2"/>
          <w:sz w:val="27"/>
        </w:rPr>
        <w:t xml:space="preserve"> </w:t>
      </w:r>
      <w:r>
        <w:rPr>
          <w:sz w:val="27"/>
        </w:rPr>
        <w:t>регламентирующих</w:t>
      </w:r>
    </w:p>
    <w:p w:rsidR="00F353D2" w:rsidRDefault="00764124">
      <w:pPr>
        <w:pStyle w:val="a3"/>
        <w:spacing w:before="66"/>
        <w:ind w:left="678" w:firstLine="0"/>
      </w:pPr>
      <w:r>
        <w:t>деятельность Учреждения, принятие мер по их пресечению;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74"/>
        </w:tabs>
        <w:spacing w:before="55" w:line="252" w:lineRule="auto"/>
        <w:ind w:right="707" w:firstLine="540"/>
        <w:rPr>
          <w:sz w:val="27"/>
        </w:rPr>
      </w:pPr>
      <w:r>
        <w:rPr>
          <w:sz w:val="27"/>
        </w:rPr>
        <w:t>анализ причин, лежащих в основе нарушений, принятие мер по их предупреждению;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38"/>
        </w:tabs>
        <w:spacing w:before="61"/>
        <w:ind w:left="1038" w:hanging="360"/>
        <w:rPr>
          <w:sz w:val="27"/>
        </w:rPr>
      </w:pPr>
      <w:r>
        <w:rPr>
          <w:sz w:val="27"/>
        </w:rPr>
        <w:t>защита прав и свобод участников образовательного</w:t>
      </w:r>
      <w:r>
        <w:rPr>
          <w:spacing w:val="-11"/>
          <w:sz w:val="27"/>
        </w:rPr>
        <w:t xml:space="preserve"> </w:t>
      </w:r>
      <w:r>
        <w:rPr>
          <w:sz w:val="27"/>
        </w:rPr>
        <w:t>процесса;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36"/>
        </w:tabs>
        <w:spacing w:before="73" w:line="249" w:lineRule="auto"/>
        <w:ind w:right="704" w:firstLine="540"/>
        <w:rPr>
          <w:sz w:val="27"/>
        </w:rPr>
      </w:pPr>
      <w:r>
        <w:rPr>
          <w:sz w:val="27"/>
        </w:rPr>
        <w:t>анализ и экспертная оценка эффективности результатов деятельности педагогических</w:t>
      </w:r>
      <w:r>
        <w:rPr>
          <w:spacing w:val="-3"/>
          <w:sz w:val="27"/>
        </w:rPr>
        <w:t xml:space="preserve"> </w:t>
      </w:r>
      <w:r>
        <w:rPr>
          <w:sz w:val="27"/>
        </w:rPr>
        <w:t>работников;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214"/>
        </w:tabs>
        <w:spacing w:before="60" w:line="249" w:lineRule="auto"/>
        <w:ind w:right="703" w:firstLine="540"/>
        <w:rPr>
          <w:sz w:val="27"/>
        </w:rPr>
      </w:pPr>
      <w:r>
        <w:rPr>
          <w:sz w:val="27"/>
        </w:rPr>
        <w:t>изучение результатов педагогической деятельности, выявление положительных и отрицательных тенденций в организации образовательного процесса и разработка на этой основе предложений по изучению, обобщению и распространению педагогического опыта и устранению негативных</w:t>
      </w:r>
      <w:r>
        <w:rPr>
          <w:spacing w:val="-20"/>
          <w:sz w:val="27"/>
        </w:rPr>
        <w:t xml:space="preserve"> </w:t>
      </w:r>
      <w:r>
        <w:rPr>
          <w:sz w:val="27"/>
        </w:rPr>
        <w:t>тенденций;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401"/>
        </w:tabs>
        <w:spacing w:before="55" w:line="249" w:lineRule="auto"/>
        <w:ind w:right="706" w:firstLine="540"/>
        <w:rPr>
          <w:sz w:val="27"/>
        </w:rPr>
      </w:pPr>
      <w:r>
        <w:rPr>
          <w:sz w:val="27"/>
        </w:rPr>
        <w:t>совершенствование качества воспитания и образования воспитанников с одновременным повышением ответственности должностных лиц за конечный результат;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46"/>
        </w:tabs>
        <w:spacing w:before="54" w:line="252" w:lineRule="auto"/>
        <w:ind w:right="708" w:firstLine="540"/>
        <w:rPr>
          <w:sz w:val="27"/>
        </w:rPr>
      </w:pPr>
      <w:r>
        <w:rPr>
          <w:sz w:val="27"/>
        </w:rPr>
        <w:t>контроль реализации образовательных программ, соблюдения Устава и иных локальных актов</w:t>
      </w:r>
      <w:r>
        <w:rPr>
          <w:spacing w:val="-1"/>
          <w:sz w:val="27"/>
        </w:rPr>
        <w:t xml:space="preserve"> </w:t>
      </w:r>
      <w:r>
        <w:rPr>
          <w:sz w:val="27"/>
        </w:rPr>
        <w:t>Учреждения;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50"/>
        </w:tabs>
        <w:spacing w:before="64"/>
        <w:ind w:left="1050" w:hanging="372"/>
        <w:rPr>
          <w:sz w:val="27"/>
        </w:rPr>
      </w:pPr>
      <w:r>
        <w:rPr>
          <w:sz w:val="27"/>
        </w:rPr>
        <w:t>анализ результатов исполнения приказов по</w:t>
      </w:r>
      <w:r>
        <w:rPr>
          <w:spacing w:val="-7"/>
          <w:sz w:val="27"/>
        </w:rPr>
        <w:t xml:space="preserve"> </w:t>
      </w:r>
      <w:r>
        <w:rPr>
          <w:sz w:val="27"/>
        </w:rPr>
        <w:t>Учреждению;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137"/>
        </w:tabs>
        <w:spacing w:before="64" w:line="256" w:lineRule="auto"/>
        <w:ind w:right="705" w:firstLine="540"/>
        <w:rPr>
          <w:sz w:val="27"/>
        </w:rPr>
      </w:pPr>
      <w:r>
        <w:rPr>
          <w:sz w:val="27"/>
        </w:rPr>
        <w:t>анализ и прогнозирование тенденций развития образовательного процесса в</w:t>
      </w:r>
      <w:r>
        <w:rPr>
          <w:spacing w:val="-3"/>
          <w:sz w:val="27"/>
        </w:rPr>
        <w:t xml:space="preserve"> </w:t>
      </w:r>
      <w:r>
        <w:rPr>
          <w:sz w:val="27"/>
        </w:rPr>
        <w:t>Учреждении;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185"/>
        </w:tabs>
        <w:spacing w:line="252" w:lineRule="auto"/>
        <w:ind w:right="704" w:firstLine="521"/>
        <w:rPr>
          <w:sz w:val="27"/>
        </w:rPr>
      </w:pPr>
      <w:r>
        <w:rPr>
          <w:sz w:val="27"/>
        </w:rPr>
        <w:t>оказание методической помощи педагогическим работникам в процессе контроля.</w:t>
      </w:r>
    </w:p>
    <w:p w:rsidR="00F353D2" w:rsidRDefault="00764124">
      <w:pPr>
        <w:pStyle w:val="a4"/>
        <w:numPr>
          <w:ilvl w:val="0"/>
          <w:numId w:val="2"/>
        </w:numPr>
        <w:tabs>
          <w:tab w:val="left" w:pos="947"/>
        </w:tabs>
        <w:spacing w:before="56"/>
        <w:ind w:left="946" w:hanging="289"/>
        <w:rPr>
          <w:b/>
          <w:sz w:val="26"/>
        </w:rPr>
      </w:pPr>
      <w:r>
        <w:rPr>
          <w:b/>
          <w:sz w:val="26"/>
        </w:rPr>
        <w:t>Функции контрольной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деятельности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252"/>
        </w:tabs>
        <w:spacing w:before="64" w:line="249" w:lineRule="auto"/>
        <w:ind w:left="137" w:right="704" w:firstLine="521"/>
        <w:rPr>
          <w:sz w:val="27"/>
        </w:rPr>
      </w:pPr>
      <w:r>
        <w:rPr>
          <w:sz w:val="27"/>
        </w:rPr>
        <w:t>Заве</w:t>
      </w:r>
      <w:r w:rsidR="008978E5">
        <w:rPr>
          <w:sz w:val="27"/>
        </w:rPr>
        <w:t xml:space="preserve">дующий, </w:t>
      </w:r>
      <w:r>
        <w:rPr>
          <w:sz w:val="27"/>
        </w:rPr>
        <w:t>педагогические и иные работники, назначенные приказом заведующего Учреждением, руководствуются системным подходом, который</w:t>
      </w:r>
      <w:r>
        <w:rPr>
          <w:spacing w:val="-12"/>
          <w:sz w:val="27"/>
        </w:rPr>
        <w:t xml:space="preserve"> </w:t>
      </w:r>
      <w:r>
        <w:rPr>
          <w:sz w:val="27"/>
        </w:rPr>
        <w:t>предполагает: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50"/>
        </w:tabs>
        <w:spacing w:before="52" w:line="252" w:lineRule="auto"/>
        <w:ind w:right="709" w:firstLine="521"/>
        <w:rPr>
          <w:sz w:val="27"/>
        </w:rPr>
      </w:pPr>
      <w:r>
        <w:rPr>
          <w:sz w:val="27"/>
        </w:rPr>
        <w:t>постоянство контроля, его осуществление по заранее разработанным алгоритмам, структурным</w:t>
      </w:r>
      <w:r>
        <w:rPr>
          <w:spacing w:val="-1"/>
          <w:sz w:val="27"/>
        </w:rPr>
        <w:t xml:space="preserve"> </w:t>
      </w:r>
      <w:r>
        <w:rPr>
          <w:sz w:val="27"/>
        </w:rPr>
        <w:t>схемам;</w:t>
      </w:r>
    </w:p>
    <w:p w:rsidR="00F353D2" w:rsidRDefault="00F353D2">
      <w:pPr>
        <w:spacing w:line="252" w:lineRule="auto"/>
        <w:jc w:val="both"/>
        <w:rPr>
          <w:sz w:val="27"/>
        </w:rPr>
        <w:sectPr w:rsidR="00F353D2">
          <w:pgSz w:w="11910" w:h="16840"/>
          <w:pgMar w:top="1100" w:right="360" w:bottom="280" w:left="1000" w:header="720" w:footer="720" w:gutter="0"/>
          <w:cols w:space="720"/>
        </w:sectPr>
      </w:pPr>
    </w:p>
    <w:p w:rsidR="00F353D2" w:rsidRDefault="00764124">
      <w:pPr>
        <w:pStyle w:val="a4"/>
        <w:numPr>
          <w:ilvl w:val="0"/>
          <w:numId w:val="1"/>
        </w:numPr>
        <w:tabs>
          <w:tab w:val="left" w:pos="1029"/>
        </w:tabs>
        <w:spacing w:before="77"/>
        <w:ind w:left="1028" w:hanging="371"/>
        <w:jc w:val="left"/>
        <w:rPr>
          <w:sz w:val="27"/>
        </w:rPr>
      </w:pPr>
      <w:r>
        <w:rPr>
          <w:sz w:val="27"/>
        </w:rPr>
        <w:lastRenderedPageBreak/>
        <w:t>охват всех направлений педагогической</w:t>
      </w:r>
      <w:r>
        <w:rPr>
          <w:spacing w:val="-4"/>
          <w:sz w:val="27"/>
        </w:rPr>
        <w:t xml:space="preserve"> </w:t>
      </w:r>
      <w:r>
        <w:rPr>
          <w:sz w:val="27"/>
        </w:rPr>
        <w:t>деятельности;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19"/>
        </w:tabs>
        <w:spacing w:before="134"/>
        <w:ind w:left="1018" w:hanging="361"/>
        <w:jc w:val="left"/>
        <w:rPr>
          <w:sz w:val="27"/>
        </w:rPr>
      </w:pPr>
      <w:r>
        <w:rPr>
          <w:sz w:val="27"/>
        </w:rPr>
        <w:t>широкое привлечение членов педагогического</w:t>
      </w:r>
      <w:r>
        <w:rPr>
          <w:spacing w:val="-5"/>
          <w:sz w:val="27"/>
        </w:rPr>
        <w:t xml:space="preserve"> </w:t>
      </w:r>
      <w:r>
        <w:rPr>
          <w:sz w:val="27"/>
        </w:rPr>
        <w:t>коллектива;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24"/>
        </w:tabs>
        <w:spacing w:before="131"/>
        <w:ind w:left="1023" w:hanging="366"/>
        <w:jc w:val="left"/>
        <w:rPr>
          <w:sz w:val="27"/>
        </w:rPr>
      </w:pPr>
      <w:r>
        <w:rPr>
          <w:sz w:val="27"/>
        </w:rPr>
        <w:t>серьезную теоретическую и методическую</w:t>
      </w:r>
      <w:r>
        <w:rPr>
          <w:spacing w:val="-6"/>
          <w:sz w:val="27"/>
        </w:rPr>
        <w:t xml:space="preserve"> </w:t>
      </w:r>
      <w:r>
        <w:rPr>
          <w:sz w:val="27"/>
        </w:rPr>
        <w:t>подготовку;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146"/>
        </w:tabs>
        <w:spacing w:before="40" w:line="256" w:lineRule="auto"/>
        <w:ind w:right="704" w:firstLine="521"/>
        <w:rPr>
          <w:sz w:val="27"/>
        </w:rPr>
      </w:pPr>
      <w:r>
        <w:rPr>
          <w:sz w:val="27"/>
        </w:rPr>
        <w:t>установление взаимосвязей и взаимодействия всех компонентов педагогического</w:t>
      </w:r>
      <w:r>
        <w:rPr>
          <w:spacing w:val="-1"/>
          <w:sz w:val="27"/>
        </w:rPr>
        <w:t xml:space="preserve"> </w:t>
      </w:r>
      <w:r>
        <w:rPr>
          <w:sz w:val="27"/>
        </w:rPr>
        <w:t>процесса;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290"/>
        </w:tabs>
        <w:spacing w:before="61" w:line="249" w:lineRule="auto"/>
        <w:ind w:right="698" w:firstLine="521"/>
        <w:rPr>
          <w:sz w:val="27"/>
        </w:rPr>
      </w:pPr>
      <w:r>
        <w:rPr>
          <w:sz w:val="27"/>
        </w:rPr>
        <w:t>комплексное использование форм и методов</w:t>
      </w:r>
      <w:r w:rsidR="00E21F0D">
        <w:rPr>
          <w:sz w:val="27"/>
        </w:rPr>
        <w:t xml:space="preserve"> </w:t>
      </w:r>
      <w:r>
        <w:rPr>
          <w:sz w:val="27"/>
        </w:rPr>
        <w:t>контрольной деятельности в зависимости от целевой установки,</w:t>
      </w:r>
      <w:r w:rsidR="00E21F0D">
        <w:rPr>
          <w:sz w:val="27"/>
        </w:rPr>
        <w:t xml:space="preserve"> </w:t>
      </w:r>
      <w:r>
        <w:rPr>
          <w:sz w:val="27"/>
        </w:rPr>
        <w:t>содержания педагогического процесса, квалификации педагогических работников, характера взаимоотношений в педагогическом</w:t>
      </w:r>
      <w:r>
        <w:rPr>
          <w:spacing w:val="-3"/>
          <w:sz w:val="27"/>
        </w:rPr>
        <w:t xml:space="preserve"> </w:t>
      </w:r>
      <w:r>
        <w:rPr>
          <w:sz w:val="27"/>
        </w:rPr>
        <w:t>коллективе;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29"/>
        </w:tabs>
        <w:spacing w:before="55"/>
        <w:ind w:left="1028" w:hanging="371"/>
        <w:rPr>
          <w:sz w:val="27"/>
        </w:rPr>
      </w:pPr>
      <w:r>
        <w:rPr>
          <w:sz w:val="27"/>
        </w:rPr>
        <w:t>соблюдение последовательности</w:t>
      </w:r>
      <w:r>
        <w:rPr>
          <w:spacing w:val="-3"/>
          <w:sz w:val="27"/>
        </w:rPr>
        <w:t xml:space="preserve"> </w:t>
      </w:r>
      <w:r>
        <w:rPr>
          <w:sz w:val="27"/>
        </w:rPr>
        <w:t>контроля.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218"/>
        </w:tabs>
        <w:spacing w:before="50" w:line="252" w:lineRule="auto"/>
        <w:ind w:left="137" w:right="705" w:firstLine="521"/>
        <w:rPr>
          <w:sz w:val="27"/>
        </w:rPr>
      </w:pPr>
      <w:r>
        <w:rPr>
          <w:sz w:val="27"/>
        </w:rPr>
        <w:t>Контрольная деятельность может осуществляться в виде плановых или оперативных проверок.</w:t>
      </w:r>
    </w:p>
    <w:p w:rsidR="00F353D2" w:rsidRDefault="00764124">
      <w:pPr>
        <w:pStyle w:val="a4"/>
        <w:numPr>
          <w:ilvl w:val="2"/>
          <w:numId w:val="2"/>
        </w:numPr>
        <w:tabs>
          <w:tab w:val="left" w:pos="1415"/>
        </w:tabs>
        <w:spacing w:before="63" w:line="249" w:lineRule="auto"/>
        <w:ind w:right="702" w:firstLine="521"/>
        <w:rPr>
          <w:sz w:val="27"/>
        </w:rPr>
      </w:pPr>
      <w:r>
        <w:rPr>
          <w:sz w:val="27"/>
        </w:rPr>
        <w:t>Контрольная деятельность в виде плановых проверок проходит в соответствии с утвержденным планом-графиком, который обеспечивает периодичность и исключает нерациональное дублирование в организации проверок и доводится до членов педагогического коллектива в начале учебного</w:t>
      </w:r>
      <w:r>
        <w:rPr>
          <w:spacing w:val="-13"/>
          <w:sz w:val="27"/>
        </w:rPr>
        <w:t xml:space="preserve"> </w:t>
      </w:r>
      <w:r>
        <w:rPr>
          <w:sz w:val="27"/>
        </w:rPr>
        <w:t>года.</w:t>
      </w:r>
    </w:p>
    <w:p w:rsidR="00F353D2" w:rsidRDefault="00764124">
      <w:pPr>
        <w:pStyle w:val="a4"/>
        <w:numPr>
          <w:ilvl w:val="2"/>
          <w:numId w:val="2"/>
        </w:numPr>
        <w:tabs>
          <w:tab w:val="left" w:pos="1602"/>
        </w:tabs>
        <w:spacing w:before="57" w:line="249" w:lineRule="auto"/>
        <w:ind w:right="702" w:firstLine="521"/>
        <w:rPr>
          <w:sz w:val="27"/>
        </w:rPr>
      </w:pPr>
      <w:r>
        <w:rPr>
          <w:sz w:val="27"/>
        </w:rPr>
        <w:t>Контрольная деятельность в виде оперативных проверок осуществляется для установления фактов и проверки сведений о нарушениях, указанных в обращениях родителей (законных представителей) или других граждан, организаций, урегулирования конфликтных ситуаций в отношениях между участниками образовательного</w:t>
      </w:r>
      <w:r>
        <w:rPr>
          <w:spacing w:val="-4"/>
          <w:sz w:val="27"/>
        </w:rPr>
        <w:t xml:space="preserve"> </w:t>
      </w:r>
      <w:r>
        <w:rPr>
          <w:sz w:val="27"/>
        </w:rPr>
        <w:t>процесса.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175"/>
        </w:tabs>
        <w:spacing w:before="56" w:line="249" w:lineRule="auto"/>
        <w:ind w:left="137" w:right="706" w:firstLine="540"/>
        <w:rPr>
          <w:sz w:val="27"/>
        </w:rPr>
      </w:pPr>
      <w:r>
        <w:rPr>
          <w:sz w:val="27"/>
        </w:rPr>
        <w:t>По совокупности вопросов, подлежащих проверке, инспектирование проводится в виде тематических (одно направление деятельности) или комплексных проверок (два и более</w:t>
      </w:r>
      <w:r>
        <w:rPr>
          <w:spacing w:val="-4"/>
          <w:sz w:val="27"/>
        </w:rPr>
        <w:t xml:space="preserve"> </w:t>
      </w:r>
      <w:r>
        <w:rPr>
          <w:sz w:val="27"/>
        </w:rPr>
        <w:t>направлений).</w:t>
      </w:r>
    </w:p>
    <w:p w:rsidR="00F353D2" w:rsidRDefault="00764124">
      <w:pPr>
        <w:pStyle w:val="a4"/>
        <w:numPr>
          <w:ilvl w:val="2"/>
          <w:numId w:val="2"/>
        </w:numPr>
        <w:tabs>
          <w:tab w:val="left" w:pos="1502"/>
        </w:tabs>
        <w:spacing w:before="56" w:line="249" w:lineRule="auto"/>
        <w:ind w:right="708" w:firstLine="540"/>
        <w:rPr>
          <w:sz w:val="27"/>
        </w:rPr>
      </w:pPr>
      <w:r>
        <w:rPr>
          <w:sz w:val="27"/>
        </w:rPr>
        <w:t>Тематический контроль проводится по отдельным проблемам деятельности</w:t>
      </w:r>
      <w:r>
        <w:rPr>
          <w:spacing w:val="-2"/>
          <w:sz w:val="27"/>
        </w:rPr>
        <w:t xml:space="preserve"> </w:t>
      </w:r>
      <w:r>
        <w:rPr>
          <w:sz w:val="27"/>
        </w:rPr>
        <w:t>Учреждения.</w:t>
      </w:r>
    </w:p>
    <w:p w:rsidR="00F353D2" w:rsidRDefault="00764124">
      <w:pPr>
        <w:pStyle w:val="a3"/>
        <w:spacing w:before="58" w:line="247" w:lineRule="auto"/>
        <w:ind w:right="706"/>
      </w:pPr>
      <w:r>
        <w:t>Тематический контроль направлен не только на изучение фактического состояния дел по конкретному вопросу, но и на внедрение новых образовательных технологий, форм и методов работы, опыта мастеров педагогического труда.</w:t>
      </w:r>
    </w:p>
    <w:p w:rsidR="00F353D2" w:rsidRDefault="00764124">
      <w:pPr>
        <w:pStyle w:val="a3"/>
        <w:spacing w:before="54" w:line="249" w:lineRule="auto"/>
        <w:ind w:right="702"/>
      </w:pPr>
      <w:r>
        <w:t>Темы контроля определяются в соответствии с годовым планом работы Учреждения на основании проблемно-ориентированного анализа работы Учреждения по итогам предыдущего учебного года.</w:t>
      </w:r>
    </w:p>
    <w:p w:rsidR="00F353D2" w:rsidRDefault="00764124">
      <w:pPr>
        <w:pStyle w:val="a3"/>
        <w:spacing w:before="56"/>
        <w:ind w:left="678" w:firstLine="0"/>
      </w:pPr>
      <w:r>
        <w:t>В ходе тематического контроля: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470"/>
        </w:tabs>
        <w:spacing w:before="129"/>
        <w:ind w:left="1470" w:hanging="792"/>
        <w:rPr>
          <w:sz w:val="27"/>
        </w:rPr>
      </w:pPr>
      <w:r>
        <w:rPr>
          <w:sz w:val="27"/>
        </w:rPr>
        <w:t>проводятся тематические исследования (анкетирование,</w:t>
      </w:r>
      <w:r>
        <w:rPr>
          <w:spacing w:val="-9"/>
          <w:sz w:val="27"/>
        </w:rPr>
        <w:t xml:space="preserve"> </w:t>
      </w:r>
      <w:r>
        <w:rPr>
          <w:sz w:val="27"/>
        </w:rPr>
        <w:t>тестирование);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386"/>
        </w:tabs>
        <w:spacing w:before="71" w:line="249" w:lineRule="auto"/>
        <w:ind w:right="703" w:firstLine="540"/>
        <w:rPr>
          <w:sz w:val="27"/>
        </w:rPr>
      </w:pPr>
      <w:r>
        <w:rPr>
          <w:sz w:val="27"/>
        </w:rPr>
        <w:t>анализируются практическая деятельность педагогических работников, посещение занятий, другие мероприятия с детьми, родителями, режимные моменты,</w:t>
      </w:r>
      <w:r>
        <w:rPr>
          <w:spacing w:val="-2"/>
          <w:sz w:val="27"/>
        </w:rPr>
        <w:t xml:space="preserve"> </w:t>
      </w:r>
      <w:r>
        <w:rPr>
          <w:sz w:val="27"/>
        </w:rPr>
        <w:t>документация.</w:t>
      </w:r>
    </w:p>
    <w:p w:rsidR="00F353D2" w:rsidRDefault="00764124">
      <w:pPr>
        <w:pStyle w:val="a4"/>
        <w:numPr>
          <w:ilvl w:val="2"/>
          <w:numId w:val="2"/>
        </w:numPr>
        <w:tabs>
          <w:tab w:val="left" w:pos="1446"/>
        </w:tabs>
        <w:spacing w:before="54" w:line="249" w:lineRule="auto"/>
        <w:ind w:right="698" w:firstLine="540"/>
        <w:rPr>
          <w:sz w:val="27"/>
        </w:rPr>
      </w:pPr>
      <w:r>
        <w:rPr>
          <w:sz w:val="27"/>
        </w:rPr>
        <w:t>Одной из форм тематического контроля является персональный контроль. В ходе персонального контроля проверяющий</w:t>
      </w:r>
      <w:r>
        <w:rPr>
          <w:spacing w:val="-13"/>
          <w:sz w:val="27"/>
        </w:rPr>
        <w:t xml:space="preserve"> </w:t>
      </w:r>
      <w:r>
        <w:rPr>
          <w:sz w:val="27"/>
        </w:rPr>
        <w:t>изучает: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185"/>
        </w:tabs>
        <w:spacing w:before="65" w:line="252" w:lineRule="auto"/>
        <w:ind w:right="709" w:firstLine="540"/>
        <w:rPr>
          <w:sz w:val="27"/>
        </w:rPr>
      </w:pPr>
      <w:r>
        <w:rPr>
          <w:sz w:val="27"/>
        </w:rPr>
        <w:t>уровень знаний педагога в области современных достижений психологической и педагогической науки, его профессиональное</w:t>
      </w:r>
      <w:r>
        <w:rPr>
          <w:spacing w:val="-14"/>
          <w:sz w:val="27"/>
        </w:rPr>
        <w:t xml:space="preserve"> </w:t>
      </w:r>
      <w:r>
        <w:rPr>
          <w:sz w:val="27"/>
        </w:rPr>
        <w:t>мастерство;</w:t>
      </w:r>
    </w:p>
    <w:p w:rsidR="00F353D2" w:rsidRDefault="00F353D2">
      <w:pPr>
        <w:spacing w:line="252" w:lineRule="auto"/>
        <w:jc w:val="both"/>
        <w:rPr>
          <w:sz w:val="27"/>
        </w:rPr>
        <w:sectPr w:rsidR="00F353D2">
          <w:pgSz w:w="11910" w:h="16840"/>
          <w:pgMar w:top="1200" w:right="360" w:bottom="280" w:left="1000" w:header="720" w:footer="720" w:gutter="0"/>
          <w:cols w:space="720"/>
        </w:sectPr>
      </w:pPr>
    </w:p>
    <w:p w:rsidR="00F353D2" w:rsidRDefault="00764124">
      <w:pPr>
        <w:pStyle w:val="a4"/>
        <w:numPr>
          <w:ilvl w:val="0"/>
          <w:numId w:val="1"/>
        </w:numPr>
        <w:tabs>
          <w:tab w:val="left" w:pos="1352"/>
          <w:tab w:val="left" w:pos="1353"/>
        </w:tabs>
        <w:spacing w:before="61" w:line="249" w:lineRule="auto"/>
        <w:ind w:right="701" w:firstLine="540"/>
        <w:jc w:val="left"/>
        <w:rPr>
          <w:sz w:val="27"/>
        </w:rPr>
      </w:pPr>
      <w:r>
        <w:rPr>
          <w:sz w:val="27"/>
        </w:rPr>
        <w:lastRenderedPageBreak/>
        <w:t>уровень овладения педагогом новыми образовательными технологиями, наиболее эффективными формами, методами и приемами</w:t>
      </w:r>
      <w:r>
        <w:rPr>
          <w:spacing w:val="-13"/>
          <w:sz w:val="27"/>
        </w:rPr>
        <w:t xml:space="preserve"> </w:t>
      </w:r>
      <w:r>
        <w:rPr>
          <w:sz w:val="27"/>
        </w:rPr>
        <w:t>обучения;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43"/>
        </w:tabs>
        <w:spacing w:before="58"/>
        <w:ind w:left="1042" w:hanging="365"/>
        <w:jc w:val="left"/>
        <w:rPr>
          <w:sz w:val="27"/>
        </w:rPr>
      </w:pPr>
      <w:r>
        <w:rPr>
          <w:sz w:val="27"/>
        </w:rPr>
        <w:t>результаты работы педагога и пути их</w:t>
      </w:r>
      <w:r>
        <w:rPr>
          <w:spacing w:val="-5"/>
          <w:sz w:val="27"/>
        </w:rPr>
        <w:t xml:space="preserve"> </w:t>
      </w:r>
      <w:r>
        <w:rPr>
          <w:sz w:val="27"/>
        </w:rPr>
        <w:t>достижения;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50"/>
        </w:tabs>
        <w:spacing w:before="126"/>
        <w:ind w:left="1050" w:hanging="372"/>
        <w:jc w:val="left"/>
        <w:rPr>
          <w:sz w:val="27"/>
        </w:rPr>
      </w:pPr>
      <w:r>
        <w:rPr>
          <w:sz w:val="27"/>
        </w:rPr>
        <w:t>способы повышения профессиональной квалификации</w:t>
      </w:r>
      <w:r>
        <w:rPr>
          <w:spacing w:val="-5"/>
          <w:sz w:val="27"/>
        </w:rPr>
        <w:t xml:space="preserve"> </w:t>
      </w:r>
      <w:r>
        <w:rPr>
          <w:sz w:val="27"/>
        </w:rPr>
        <w:t>педагога.</w:t>
      </w:r>
    </w:p>
    <w:p w:rsidR="00F353D2" w:rsidRDefault="00764124">
      <w:pPr>
        <w:pStyle w:val="a3"/>
        <w:spacing w:before="4" w:line="249" w:lineRule="auto"/>
        <w:ind w:left="118" w:right="699"/>
      </w:pPr>
      <w:r>
        <w:t>3.4.3. Одной из форм комплексного контроля является фронтальный контроль. Фронтальный контроль проводится с целью получения полной информации о состоянии образовательного процесса. Фронтальный контроль предусматривает проверку в полном объеме педагогической работы в одной группе в течение нескольких дней. Эта форма контроля позволяет получить все стороннюю информацию о выполнении программы воспитания в целом, дает материалы для глубокого педагогического анализа, выводов и помогает определить дальнейшие направления в работе.</w:t>
      </w:r>
    </w:p>
    <w:p w:rsidR="00F353D2" w:rsidRDefault="00764124">
      <w:pPr>
        <w:pStyle w:val="a3"/>
        <w:spacing w:before="101" w:line="249" w:lineRule="auto"/>
        <w:ind w:left="118" w:right="701"/>
      </w:pPr>
      <w:r>
        <w:t>3.5. В течение учебного года может быть запланировано 1 - фронтальный и 2 тематических контроля.</w:t>
      </w:r>
    </w:p>
    <w:p w:rsidR="00F353D2" w:rsidRDefault="00764124">
      <w:pPr>
        <w:pStyle w:val="a4"/>
        <w:numPr>
          <w:ilvl w:val="0"/>
          <w:numId w:val="2"/>
        </w:numPr>
        <w:tabs>
          <w:tab w:val="left" w:pos="943"/>
        </w:tabs>
        <w:spacing w:before="57"/>
        <w:ind w:left="942" w:hanging="285"/>
        <w:rPr>
          <w:b/>
          <w:sz w:val="26"/>
        </w:rPr>
      </w:pPr>
      <w:r>
        <w:rPr>
          <w:b/>
          <w:sz w:val="26"/>
        </w:rPr>
        <w:t>Организация управления контрольной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деятельностью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454"/>
        </w:tabs>
        <w:spacing w:before="69" w:line="249" w:lineRule="auto"/>
        <w:ind w:left="118" w:right="704" w:firstLine="540"/>
        <w:rPr>
          <w:sz w:val="27"/>
        </w:rPr>
      </w:pPr>
      <w:r>
        <w:rPr>
          <w:sz w:val="27"/>
        </w:rPr>
        <w:t>Контрольную деятельность в учреждении осуществляют заведующий, старший воспитатель, старшая медицинская сестра, педагогические и иные работники, назначенные</w:t>
      </w:r>
      <w:r>
        <w:rPr>
          <w:spacing w:val="-3"/>
          <w:sz w:val="27"/>
        </w:rPr>
        <w:t xml:space="preserve"> </w:t>
      </w:r>
      <w:r>
        <w:rPr>
          <w:sz w:val="27"/>
        </w:rPr>
        <w:t>заведующим.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218"/>
        </w:tabs>
        <w:spacing w:before="54" w:line="249" w:lineRule="auto"/>
        <w:ind w:left="118" w:right="703" w:firstLine="540"/>
        <w:rPr>
          <w:sz w:val="27"/>
        </w:rPr>
      </w:pPr>
      <w:r>
        <w:rPr>
          <w:sz w:val="27"/>
        </w:rPr>
        <w:t>Система контроля, контрольная деятельность является составной частью годового плана работы</w:t>
      </w:r>
      <w:r>
        <w:rPr>
          <w:spacing w:val="-2"/>
          <w:sz w:val="27"/>
        </w:rPr>
        <w:t xml:space="preserve"> </w:t>
      </w:r>
      <w:r>
        <w:rPr>
          <w:sz w:val="27"/>
        </w:rPr>
        <w:t>Учреждения.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199"/>
        </w:tabs>
        <w:spacing w:before="70" w:line="249" w:lineRule="auto"/>
        <w:ind w:left="118" w:right="700" w:firstLine="540"/>
        <w:rPr>
          <w:sz w:val="27"/>
        </w:rPr>
      </w:pPr>
      <w:r>
        <w:rPr>
          <w:sz w:val="27"/>
        </w:rPr>
        <w:t>Заведующий не позднее чем за 2 недели издает приказ о сроках и теме предстоящего контроля, устанавливает срок предоставления итоговых материалов, назначает ответственного, доводит до сведения проверяемых и проверяющих план- задание пред стоящего</w:t>
      </w:r>
      <w:r>
        <w:rPr>
          <w:spacing w:val="-4"/>
          <w:sz w:val="27"/>
        </w:rPr>
        <w:t xml:space="preserve"> </w:t>
      </w:r>
      <w:r>
        <w:rPr>
          <w:sz w:val="27"/>
        </w:rPr>
        <w:t>контроля.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62"/>
        </w:tabs>
        <w:spacing w:before="57" w:line="249" w:lineRule="auto"/>
        <w:ind w:left="118" w:right="705" w:firstLine="540"/>
        <w:rPr>
          <w:sz w:val="27"/>
        </w:rPr>
      </w:pPr>
      <w:r>
        <w:rPr>
          <w:sz w:val="27"/>
        </w:rPr>
        <w:t>План-задание предстоящего контроля с</w:t>
      </w:r>
      <w:r w:rsidR="008978E5">
        <w:rPr>
          <w:sz w:val="27"/>
        </w:rPr>
        <w:t>оставляется заведующей</w:t>
      </w:r>
      <w:r>
        <w:rPr>
          <w:sz w:val="27"/>
        </w:rPr>
        <w:t>. План-задание определяет вопросы конкретной проверки и должен обеспечить достоверность и сравнимость результатов контроля для подготовки итогового</w:t>
      </w:r>
      <w:r>
        <w:rPr>
          <w:spacing w:val="-1"/>
          <w:sz w:val="27"/>
        </w:rPr>
        <w:t xml:space="preserve"> </w:t>
      </w:r>
      <w:r>
        <w:rPr>
          <w:sz w:val="27"/>
        </w:rPr>
        <w:t>документа.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247"/>
        </w:tabs>
        <w:spacing w:before="55" w:line="249" w:lineRule="auto"/>
        <w:ind w:left="118" w:right="705" w:firstLine="540"/>
        <w:rPr>
          <w:sz w:val="27"/>
        </w:rPr>
      </w:pPr>
      <w:r>
        <w:rPr>
          <w:sz w:val="27"/>
        </w:rPr>
        <w:t>Периодичность и виды контрольной деятельности определяются необходимостью получения объективной информации о реальном состоянии дел и результатах педагогической деятельности. Нормирование и тематика проверок находятся в исключительной компетенции заведующего</w:t>
      </w:r>
      <w:r>
        <w:rPr>
          <w:spacing w:val="-8"/>
          <w:sz w:val="27"/>
        </w:rPr>
        <w:t xml:space="preserve"> </w:t>
      </w:r>
      <w:r>
        <w:rPr>
          <w:sz w:val="27"/>
        </w:rPr>
        <w:t>Учреждением.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154"/>
        </w:tabs>
        <w:spacing w:before="94"/>
        <w:ind w:left="1153" w:hanging="496"/>
        <w:rPr>
          <w:sz w:val="27"/>
        </w:rPr>
      </w:pPr>
      <w:r>
        <w:rPr>
          <w:sz w:val="27"/>
        </w:rPr>
        <w:t>Основания для контрольной</w:t>
      </w:r>
      <w:r>
        <w:rPr>
          <w:spacing w:val="-2"/>
          <w:sz w:val="27"/>
        </w:rPr>
        <w:t xml:space="preserve"> </w:t>
      </w:r>
      <w:r>
        <w:rPr>
          <w:sz w:val="27"/>
        </w:rPr>
        <w:t>деятельности: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24"/>
        </w:tabs>
        <w:spacing w:before="131"/>
        <w:ind w:left="1023" w:hanging="366"/>
        <w:jc w:val="left"/>
        <w:rPr>
          <w:sz w:val="27"/>
        </w:rPr>
      </w:pPr>
      <w:r>
        <w:rPr>
          <w:sz w:val="27"/>
        </w:rPr>
        <w:t>план-график</w:t>
      </w:r>
      <w:r>
        <w:rPr>
          <w:spacing w:val="-1"/>
          <w:sz w:val="27"/>
        </w:rPr>
        <w:t xml:space="preserve"> </w:t>
      </w:r>
      <w:r>
        <w:rPr>
          <w:sz w:val="27"/>
        </w:rPr>
        <w:t>контроля;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35" w:line="249" w:lineRule="auto"/>
        <w:ind w:left="118" w:right="705" w:firstLine="540"/>
        <w:jc w:val="left"/>
        <w:rPr>
          <w:sz w:val="27"/>
        </w:rPr>
      </w:pPr>
      <w:r>
        <w:rPr>
          <w:sz w:val="27"/>
        </w:rPr>
        <w:t>задание руководства Учредителя проверка состояния дел для подготовки управленческих</w:t>
      </w:r>
      <w:r>
        <w:rPr>
          <w:spacing w:val="-3"/>
          <w:sz w:val="27"/>
        </w:rPr>
        <w:t xml:space="preserve"> </w:t>
      </w:r>
      <w:r>
        <w:rPr>
          <w:sz w:val="27"/>
        </w:rPr>
        <w:t>решений;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534"/>
          <w:tab w:val="left" w:pos="1535"/>
        </w:tabs>
        <w:spacing w:before="57" w:line="259" w:lineRule="auto"/>
        <w:ind w:left="118" w:right="704" w:firstLine="540"/>
        <w:jc w:val="left"/>
        <w:rPr>
          <w:sz w:val="27"/>
        </w:rPr>
      </w:pPr>
      <w:r>
        <w:rPr>
          <w:sz w:val="27"/>
        </w:rPr>
        <w:t>обращение физических и юридических лиц по поводу нарушений в области</w:t>
      </w:r>
      <w:r>
        <w:rPr>
          <w:spacing w:val="-2"/>
          <w:sz w:val="27"/>
        </w:rPr>
        <w:t xml:space="preserve"> </w:t>
      </w:r>
      <w:r>
        <w:rPr>
          <w:sz w:val="27"/>
        </w:rPr>
        <w:t>образования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998"/>
        </w:tabs>
        <w:spacing w:before="62"/>
        <w:ind w:left="997" w:hanging="340"/>
        <w:jc w:val="left"/>
        <w:rPr>
          <w:sz w:val="27"/>
        </w:rPr>
      </w:pPr>
      <w:r>
        <w:rPr>
          <w:sz w:val="27"/>
        </w:rPr>
        <w:t>оперативный</w:t>
      </w:r>
      <w:r>
        <w:rPr>
          <w:spacing w:val="-2"/>
          <w:sz w:val="27"/>
        </w:rPr>
        <w:t xml:space="preserve"> </w:t>
      </w:r>
      <w:r>
        <w:rPr>
          <w:sz w:val="27"/>
        </w:rPr>
        <w:t>контроль.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180"/>
          <w:tab w:val="left" w:pos="3779"/>
          <w:tab w:val="left" w:pos="5622"/>
          <w:tab w:val="left" w:pos="6304"/>
          <w:tab w:val="left" w:pos="8115"/>
        </w:tabs>
        <w:spacing w:before="81" w:line="249" w:lineRule="auto"/>
        <w:ind w:left="118" w:right="702" w:firstLine="540"/>
        <w:rPr>
          <w:sz w:val="27"/>
        </w:rPr>
      </w:pPr>
      <w:r>
        <w:rPr>
          <w:sz w:val="27"/>
        </w:rPr>
        <w:t>Продолжительность</w:t>
      </w:r>
      <w:r>
        <w:rPr>
          <w:sz w:val="27"/>
        </w:rPr>
        <w:tab/>
        <w:t>тематических</w:t>
      </w:r>
      <w:r>
        <w:rPr>
          <w:sz w:val="27"/>
        </w:rPr>
        <w:tab/>
      </w:r>
      <w:r>
        <w:rPr>
          <w:spacing w:val="-2"/>
          <w:sz w:val="27"/>
        </w:rPr>
        <w:t>или</w:t>
      </w:r>
      <w:r>
        <w:rPr>
          <w:spacing w:val="-2"/>
          <w:sz w:val="27"/>
        </w:rPr>
        <w:tab/>
      </w:r>
      <w:r>
        <w:rPr>
          <w:sz w:val="27"/>
        </w:rPr>
        <w:t>комплексных</w:t>
      </w:r>
      <w:r>
        <w:rPr>
          <w:sz w:val="27"/>
        </w:rPr>
        <w:tab/>
      </w:r>
      <w:r>
        <w:rPr>
          <w:spacing w:val="-1"/>
          <w:sz w:val="27"/>
        </w:rPr>
        <w:t xml:space="preserve">(фронтальных) </w:t>
      </w:r>
      <w:r>
        <w:rPr>
          <w:sz w:val="27"/>
        </w:rPr>
        <w:t>проверок</w:t>
      </w:r>
      <w:r>
        <w:rPr>
          <w:spacing w:val="20"/>
          <w:sz w:val="27"/>
        </w:rPr>
        <w:t xml:space="preserve"> </w:t>
      </w:r>
      <w:r>
        <w:rPr>
          <w:sz w:val="27"/>
        </w:rPr>
        <w:t>не</w:t>
      </w:r>
      <w:r>
        <w:rPr>
          <w:spacing w:val="19"/>
          <w:sz w:val="27"/>
        </w:rPr>
        <w:t xml:space="preserve"> </w:t>
      </w:r>
      <w:r>
        <w:rPr>
          <w:sz w:val="27"/>
        </w:rPr>
        <w:t>должна</w:t>
      </w:r>
      <w:r>
        <w:rPr>
          <w:spacing w:val="19"/>
          <w:sz w:val="27"/>
        </w:rPr>
        <w:t xml:space="preserve"> </w:t>
      </w:r>
      <w:r>
        <w:rPr>
          <w:sz w:val="27"/>
        </w:rPr>
        <w:t>превышать</w:t>
      </w:r>
      <w:r>
        <w:rPr>
          <w:spacing w:val="18"/>
          <w:sz w:val="27"/>
        </w:rPr>
        <w:t xml:space="preserve"> </w:t>
      </w:r>
      <w:r>
        <w:rPr>
          <w:sz w:val="27"/>
        </w:rPr>
        <w:t>3-4</w:t>
      </w:r>
      <w:r>
        <w:rPr>
          <w:spacing w:val="22"/>
          <w:sz w:val="27"/>
        </w:rPr>
        <w:t xml:space="preserve"> </w:t>
      </w:r>
      <w:r>
        <w:rPr>
          <w:sz w:val="27"/>
        </w:rPr>
        <w:t>дней,</w:t>
      </w:r>
      <w:r>
        <w:rPr>
          <w:spacing w:val="19"/>
          <w:sz w:val="27"/>
        </w:rPr>
        <w:t xml:space="preserve"> </w:t>
      </w:r>
      <w:r>
        <w:rPr>
          <w:sz w:val="27"/>
        </w:rPr>
        <w:t>с</w:t>
      </w:r>
      <w:r>
        <w:rPr>
          <w:spacing w:val="19"/>
          <w:sz w:val="27"/>
        </w:rPr>
        <w:t xml:space="preserve"> </w:t>
      </w:r>
      <w:r>
        <w:rPr>
          <w:sz w:val="27"/>
        </w:rPr>
        <w:t>посещением</w:t>
      </w:r>
      <w:r>
        <w:rPr>
          <w:spacing w:val="20"/>
          <w:sz w:val="27"/>
        </w:rPr>
        <w:t xml:space="preserve"> </w:t>
      </w:r>
      <w:r>
        <w:rPr>
          <w:sz w:val="27"/>
        </w:rPr>
        <w:t>не</w:t>
      </w:r>
      <w:r>
        <w:rPr>
          <w:spacing w:val="20"/>
          <w:sz w:val="27"/>
        </w:rPr>
        <w:t xml:space="preserve"> </w:t>
      </w:r>
      <w:r>
        <w:rPr>
          <w:sz w:val="27"/>
        </w:rPr>
        <w:t>более</w:t>
      </w:r>
      <w:r>
        <w:rPr>
          <w:spacing w:val="18"/>
          <w:sz w:val="27"/>
        </w:rPr>
        <w:t xml:space="preserve"> </w:t>
      </w:r>
      <w:r>
        <w:rPr>
          <w:sz w:val="27"/>
        </w:rPr>
        <w:t>3</w:t>
      </w:r>
      <w:r>
        <w:rPr>
          <w:spacing w:val="20"/>
          <w:sz w:val="27"/>
        </w:rPr>
        <w:t xml:space="preserve"> </w:t>
      </w:r>
      <w:r>
        <w:rPr>
          <w:sz w:val="27"/>
        </w:rPr>
        <w:t>занятий,</w:t>
      </w:r>
    </w:p>
    <w:p w:rsidR="00F353D2" w:rsidRDefault="00F353D2">
      <w:pPr>
        <w:spacing w:line="249" w:lineRule="auto"/>
        <w:rPr>
          <w:sz w:val="27"/>
        </w:rPr>
        <w:sectPr w:rsidR="00F353D2">
          <w:pgSz w:w="11910" w:h="16840"/>
          <w:pgMar w:top="1120" w:right="360" w:bottom="280" w:left="1000" w:header="720" w:footer="720" w:gutter="0"/>
          <w:cols w:space="720"/>
        </w:sectPr>
      </w:pPr>
    </w:p>
    <w:p w:rsidR="00F353D2" w:rsidRDefault="00764124">
      <w:pPr>
        <w:pStyle w:val="a3"/>
        <w:spacing w:before="61"/>
        <w:ind w:left="118" w:firstLine="0"/>
      </w:pPr>
      <w:r>
        <w:lastRenderedPageBreak/>
        <w:t>исследованием режимных моментов и других мероприятий.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247"/>
        </w:tabs>
        <w:spacing w:before="74" w:line="249" w:lineRule="auto"/>
        <w:ind w:left="118" w:right="700" w:firstLine="540"/>
        <w:rPr>
          <w:sz w:val="27"/>
        </w:rPr>
      </w:pPr>
      <w:r>
        <w:rPr>
          <w:sz w:val="27"/>
        </w:rPr>
        <w:t>План-график контроля в Учреждении разрабатывается с учетом плана- графика контроля Учредителя и доводится до сведения работников в начале нового учебного</w:t>
      </w:r>
      <w:r>
        <w:rPr>
          <w:spacing w:val="-1"/>
          <w:sz w:val="27"/>
        </w:rPr>
        <w:t xml:space="preserve"> </w:t>
      </w:r>
      <w:r>
        <w:rPr>
          <w:sz w:val="27"/>
        </w:rPr>
        <w:t>года.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86"/>
        </w:tabs>
        <w:spacing w:line="249" w:lineRule="auto"/>
        <w:ind w:left="137" w:right="704" w:firstLine="540"/>
        <w:rPr>
          <w:sz w:val="27"/>
        </w:rPr>
      </w:pPr>
      <w:r>
        <w:rPr>
          <w:sz w:val="27"/>
        </w:rPr>
        <w:t>Проверяющие имеют право запрашивать необходимую информацию, изучать документацию, относящуюся к предмету</w:t>
      </w:r>
      <w:r>
        <w:rPr>
          <w:spacing w:val="-5"/>
          <w:sz w:val="27"/>
        </w:rPr>
        <w:t xml:space="preserve"> </w:t>
      </w:r>
      <w:r>
        <w:rPr>
          <w:sz w:val="27"/>
        </w:rPr>
        <w:t>контроля.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77"/>
        </w:tabs>
        <w:spacing w:before="56" w:line="249" w:lineRule="auto"/>
        <w:ind w:left="137" w:right="704" w:firstLine="540"/>
        <w:rPr>
          <w:sz w:val="27"/>
        </w:rPr>
      </w:pPr>
      <w:r>
        <w:rPr>
          <w:sz w:val="27"/>
        </w:rPr>
        <w:t>При обнаружении в ходе контрольной деятельности нарушений законодательства РФ в области образования о них сообщается заведующему Учреждением.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77"/>
        </w:tabs>
        <w:spacing w:before="56" w:line="249" w:lineRule="auto"/>
        <w:ind w:left="137" w:right="703" w:firstLine="540"/>
        <w:rPr>
          <w:sz w:val="27"/>
        </w:rPr>
      </w:pPr>
      <w:r>
        <w:rPr>
          <w:sz w:val="27"/>
        </w:rPr>
        <w:t>При проведении планового контроля не требуется дополнительного предупреждения, если в месячном плане указаны сроки</w:t>
      </w:r>
      <w:r>
        <w:rPr>
          <w:spacing w:val="-11"/>
          <w:sz w:val="27"/>
        </w:rPr>
        <w:t xml:space="preserve"> </w:t>
      </w:r>
      <w:r>
        <w:rPr>
          <w:sz w:val="27"/>
        </w:rPr>
        <w:t>контроля.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665"/>
        </w:tabs>
        <w:spacing w:before="56" w:line="252" w:lineRule="auto"/>
        <w:ind w:left="137" w:right="704" w:firstLine="540"/>
        <w:rPr>
          <w:sz w:val="27"/>
        </w:rPr>
      </w:pPr>
      <w:r>
        <w:rPr>
          <w:sz w:val="27"/>
        </w:rPr>
        <w:t>При проведении оперативных (экстренных) проверок педагогические и другие работники могут не предупреждаться</w:t>
      </w:r>
      <w:r>
        <w:rPr>
          <w:spacing w:val="-9"/>
          <w:sz w:val="27"/>
        </w:rPr>
        <w:t xml:space="preserve"> </w:t>
      </w:r>
      <w:r>
        <w:rPr>
          <w:sz w:val="27"/>
        </w:rPr>
        <w:t>заранее.</w:t>
      </w:r>
    </w:p>
    <w:p w:rsidR="00F353D2" w:rsidRDefault="00764124">
      <w:pPr>
        <w:pStyle w:val="a3"/>
        <w:spacing w:before="63" w:line="249" w:lineRule="auto"/>
        <w:ind w:right="705"/>
      </w:pPr>
      <w:r>
        <w:t>Экстренным случаем считается письменная жалоба родителей (законных представителей) на нарушение прав воспитанника, законодательства об образовании, а также случаи грубого нарушения законодательства РФ, трудовой дисциплины работниками Учреждения.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07"/>
        </w:tabs>
        <w:spacing w:before="93"/>
        <w:ind w:left="1306" w:hanging="629"/>
        <w:rPr>
          <w:sz w:val="27"/>
        </w:rPr>
      </w:pPr>
      <w:r>
        <w:rPr>
          <w:sz w:val="27"/>
        </w:rPr>
        <w:t>Результаты контрольной деятельности оформляются в</w:t>
      </w:r>
      <w:r>
        <w:rPr>
          <w:spacing w:val="-13"/>
          <w:sz w:val="27"/>
        </w:rPr>
        <w:t xml:space="preserve"> </w:t>
      </w:r>
      <w:r>
        <w:rPr>
          <w:sz w:val="27"/>
        </w:rPr>
        <w:t>виде: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50"/>
        </w:tabs>
        <w:spacing w:before="131"/>
        <w:ind w:left="1050" w:hanging="372"/>
        <w:rPr>
          <w:sz w:val="27"/>
        </w:rPr>
      </w:pPr>
      <w:r>
        <w:rPr>
          <w:sz w:val="27"/>
        </w:rPr>
        <w:t>аналитической</w:t>
      </w:r>
      <w:r>
        <w:rPr>
          <w:spacing w:val="-2"/>
          <w:sz w:val="27"/>
        </w:rPr>
        <w:t xml:space="preserve"> </w:t>
      </w:r>
      <w:r>
        <w:rPr>
          <w:sz w:val="27"/>
        </w:rPr>
        <w:t>справки;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50"/>
        </w:tabs>
        <w:spacing w:before="132"/>
        <w:ind w:left="1050" w:hanging="372"/>
        <w:rPr>
          <w:sz w:val="27"/>
        </w:rPr>
      </w:pPr>
      <w:r>
        <w:rPr>
          <w:sz w:val="27"/>
        </w:rPr>
        <w:t>справки о результатах</w:t>
      </w:r>
      <w:r>
        <w:rPr>
          <w:spacing w:val="-4"/>
          <w:sz w:val="27"/>
        </w:rPr>
        <w:t xml:space="preserve"> </w:t>
      </w:r>
      <w:r>
        <w:rPr>
          <w:sz w:val="27"/>
        </w:rPr>
        <w:t>контроля.</w:t>
      </w:r>
    </w:p>
    <w:p w:rsidR="00F353D2" w:rsidRDefault="00764124">
      <w:pPr>
        <w:pStyle w:val="a3"/>
        <w:spacing w:before="35" w:line="247" w:lineRule="auto"/>
        <w:ind w:right="704"/>
      </w:pPr>
      <w:r>
        <w:t>Итоговый материал должен содержать констатацию фактов, выводы и при необходимости предложения.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62"/>
        </w:tabs>
        <w:spacing w:before="64" w:line="244" w:lineRule="auto"/>
        <w:ind w:left="137" w:right="707" w:firstLine="540"/>
        <w:rPr>
          <w:sz w:val="27"/>
        </w:rPr>
      </w:pPr>
      <w:r>
        <w:rPr>
          <w:sz w:val="27"/>
        </w:rPr>
        <w:t>Информация о результатах контрольной деятельности доводится до работников Учреждения в течение 7 дней с момента завершения</w:t>
      </w:r>
      <w:r>
        <w:rPr>
          <w:spacing w:val="-13"/>
          <w:sz w:val="27"/>
        </w:rPr>
        <w:t xml:space="preserve"> </w:t>
      </w:r>
      <w:r>
        <w:rPr>
          <w:sz w:val="27"/>
        </w:rPr>
        <w:t>проверки.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50"/>
        </w:tabs>
        <w:spacing w:before="62" w:line="249" w:lineRule="auto"/>
        <w:ind w:left="137" w:right="701" w:firstLine="540"/>
        <w:rPr>
          <w:sz w:val="27"/>
        </w:rPr>
      </w:pPr>
      <w:r>
        <w:rPr>
          <w:sz w:val="27"/>
        </w:rPr>
        <w:t>Проверяющие и проверяемые после ознакомления с результатами контрольной деятельности должны поставить подписи под итоговыми документами. При этом проверяемые имеют право сделать запись о несогласии с результатами контроля в целом или по отдельным фактам и выводам. Если нет возможности получить подпись проверяемого, запись об этом делает председатель комиссии, осуществляющий проверку, или заведующий</w:t>
      </w:r>
      <w:r>
        <w:rPr>
          <w:spacing w:val="-9"/>
          <w:sz w:val="27"/>
        </w:rPr>
        <w:t xml:space="preserve"> </w:t>
      </w:r>
      <w:r>
        <w:rPr>
          <w:sz w:val="27"/>
        </w:rPr>
        <w:t>Учреждением.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67"/>
        </w:tabs>
        <w:spacing w:before="53" w:line="256" w:lineRule="auto"/>
        <w:ind w:left="137" w:right="705" w:firstLine="540"/>
        <w:rPr>
          <w:sz w:val="27"/>
        </w:rPr>
      </w:pPr>
      <w:r>
        <w:rPr>
          <w:sz w:val="27"/>
        </w:rPr>
        <w:t>По итогам контроля, зависимости от его формы, целей, задач, а также с учетом реального положения</w:t>
      </w:r>
      <w:r>
        <w:rPr>
          <w:spacing w:val="1"/>
          <w:sz w:val="27"/>
        </w:rPr>
        <w:t xml:space="preserve"> </w:t>
      </w:r>
      <w:r>
        <w:rPr>
          <w:sz w:val="27"/>
        </w:rPr>
        <w:t>дел: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31"/>
        </w:tabs>
        <w:spacing w:before="58"/>
        <w:ind w:left="1030" w:hanging="353"/>
        <w:rPr>
          <w:sz w:val="27"/>
        </w:rPr>
      </w:pPr>
      <w:r>
        <w:rPr>
          <w:sz w:val="27"/>
        </w:rPr>
        <w:t>проводятся заседания Педагогического</w:t>
      </w:r>
      <w:r>
        <w:rPr>
          <w:spacing w:val="-2"/>
          <w:sz w:val="27"/>
        </w:rPr>
        <w:t xml:space="preserve"> </w:t>
      </w:r>
      <w:r>
        <w:rPr>
          <w:sz w:val="27"/>
        </w:rPr>
        <w:t>совета;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79"/>
        </w:tabs>
        <w:spacing w:before="78"/>
        <w:ind w:left="1078" w:hanging="401"/>
        <w:rPr>
          <w:sz w:val="27"/>
        </w:rPr>
      </w:pPr>
      <w:r>
        <w:rPr>
          <w:sz w:val="27"/>
        </w:rPr>
        <w:t>сделанные замечания и предложения фиксируются в</w:t>
      </w:r>
      <w:r>
        <w:rPr>
          <w:spacing w:val="-9"/>
          <w:sz w:val="27"/>
        </w:rPr>
        <w:t xml:space="preserve"> </w:t>
      </w:r>
      <w:r>
        <w:rPr>
          <w:sz w:val="27"/>
        </w:rPr>
        <w:t>документации;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314"/>
        </w:tabs>
        <w:spacing w:before="81" w:line="249" w:lineRule="auto"/>
        <w:ind w:right="708" w:firstLine="540"/>
        <w:rPr>
          <w:sz w:val="27"/>
        </w:rPr>
      </w:pPr>
      <w:r>
        <w:rPr>
          <w:sz w:val="27"/>
        </w:rPr>
        <w:t>результаты контроля могут учитываться при аттестации педагогических работников, но не являются основанием для заключения аттестационной</w:t>
      </w:r>
      <w:r>
        <w:rPr>
          <w:spacing w:val="-32"/>
          <w:sz w:val="27"/>
        </w:rPr>
        <w:t xml:space="preserve"> </w:t>
      </w:r>
      <w:r>
        <w:rPr>
          <w:sz w:val="27"/>
        </w:rPr>
        <w:t>комиссии.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396"/>
        </w:tabs>
        <w:spacing w:before="53" w:line="252" w:lineRule="auto"/>
        <w:ind w:left="137" w:right="705" w:firstLine="540"/>
        <w:rPr>
          <w:sz w:val="27"/>
        </w:rPr>
      </w:pPr>
      <w:r>
        <w:rPr>
          <w:sz w:val="27"/>
        </w:rPr>
        <w:t>Заведующий Учреждением по результатам контроля принимает следующие</w:t>
      </w:r>
      <w:r>
        <w:rPr>
          <w:spacing w:val="-2"/>
          <w:sz w:val="27"/>
        </w:rPr>
        <w:t xml:space="preserve"> </w:t>
      </w:r>
      <w:r>
        <w:rPr>
          <w:sz w:val="27"/>
        </w:rPr>
        <w:t>решения: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24"/>
        </w:tabs>
        <w:spacing w:line="268" w:lineRule="exact"/>
        <w:ind w:left="1023" w:hanging="366"/>
        <w:jc w:val="left"/>
        <w:rPr>
          <w:sz w:val="27"/>
        </w:rPr>
      </w:pPr>
      <w:r>
        <w:rPr>
          <w:sz w:val="27"/>
        </w:rPr>
        <w:t>об издании соответствующего</w:t>
      </w:r>
      <w:r>
        <w:rPr>
          <w:spacing w:val="-3"/>
          <w:sz w:val="27"/>
        </w:rPr>
        <w:t xml:space="preserve"> </w:t>
      </w:r>
      <w:r>
        <w:rPr>
          <w:sz w:val="27"/>
        </w:rPr>
        <w:t>приказа;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160"/>
          <w:tab w:val="left" w:pos="1161"/>
        </w:tabs>
        <w:spacing w:before="59"/>
        <w:ind w:left="1160" w:hanging="503"/>
        <w:jc w:val="left"/>
        <w:rPr>
          <w:sz w:val="27"/>
        </w:rPr>
      </w:pPr>
      <w:r>
        <w:rPr>
          <w:sz w:val="27"/>
        </w:rPr>
        <w:t>об обсуждении итоговых материалов контроля коллегиальным</w:t>
      </w:r>
      <w:r>
        <w:rPr>
          <w:spacing w:val="-13"/>
          <w:sz w:val="27"/>
        </w:rPr>
        <w:t xml:space="preserve"> </w:t>
      </w:r>
      <w:r>
        <w:rPr>
          <w:sz w:val="27"/>
        </w:rPr>
        <w:t>органом;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55"/>
          <w:tab w:val="left" w:pos="1418"/>
          <w:tab w:val="left" w:pos="2890"/>
          <w:tab w:val="left" w:pos="4173"/>
          <w:tab w:val="left" w:pos="4521"/>
          <w:tab w:val="left" w:pos="6390"/>
          <w:tab w:val="left" w:pos="8268"/>
        </w:tabs>
        <w:spacing w:before="81"/>
        <w:ind w:left="1054" w:hanging="397"/>
        <w:jc w:val="left"/>
        <w:rPr>
          <w:sz w:val="27"/>
        </w:rPr>
      </w:pPr>
      <w:r>
        <w:rPr>
          <w:sz w:val="27"/>
        </w:rPr>
        <w:t>о</w:t>
      </w:r>
      <w:r>
        <w:rPr>
          <w:sz w:val="27"/>
        </w:rPr>
        <w:tab/>
        <w:t>повторном</w:t>
      </w:r>
      <w:r>
        <w:rPr>
          <w:sz w:val="27"/>
        </w:rPr>
        <w:tab/>
        <w:t>контроле</w:t>
      </w:r>
      <w:r>
        <w:rPr>
          <w:sz w:val="27"/>
        </w:rPr>
        <w:tab/>
        <w:t>с</w:t>
      </w:r>
      <w:r>
        <w:rPr>
          <w:sz w:val="27"/>
        </w:rPr>
        <w:tab/>
        <w:t>привлечением</w:t>
      </w:r>
      <w:r>
        <w:rPr>
          <w:sz w:val="27"/>
        </w:rPr>
        <w:tab/>
        <w:t>определенных</w:t>
      </w:r>
      <w:r>
        <w:rPr>
          <w:sz w:val="27"/>
        </w:rPr>
        <w:tab/>
        <w:t>специалистов</w:t>
      </w:r>
    </w:p>
    <w:p w:rsidR="00F353D2" w:rsidRDefault="00F353D2">
      <w:pPr>
        <w:rPr>
          <w:sz w:val="27"/>
        </w:rPr>
        <w:sectPr w:rsidR="00F353D2">
          <w:pgSz w:w="11910" w:h="16840"/>
          <w:pgMar w:top="1120" w:right="360" w:bottom="280" w:left="1000" w:header="720" w:footer="720" w:gutter="0"/>
          <w:cols w:space="720"/>
        </w:sectPr>
      </w:pPr>
    </w:p>
    <w:p w:rsidR="00F353D2" w:rsidRDefault="00764124">
      <w:pPr>
        <w:pStyle w:val="a3"/>
        <w:spacing w:before="61"/>
        <w:ind w:left="118" w:firstLine="0"/>
        <w:jc w:val="left"/>
      </w:pPr>
      <w:r>
        <w:lastRenderedPageBreak/>
        <w:t>(экспертов);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22"/>
        </w:tabs>
        <w:spacing w:before="74" w:line="249" w:lineRule="auto"/>
        <w:ind w:left="118" w:right="704" w:firstLine="540"/>
        <w:rPr>
          <w:sz w:val="27"/>
        </w:rPr>
      </w:pPr>
      <w:r>
        <w:rPr>
          <w:sz w:val="27"/>
        </w:rPr>
        <w:t>о привлечении к дисциплинарной ответственности должностных лиц, педагогических и других</w:t>
      </w:r>
      <w:r>
        <w:rPr>
          <w:spacing w:val="-4"/>
          <w:sz w:val="27"/>
        </w:rPr>
        <w:t xml:space="preserve"> </w:t>
      </w:r>
      <w:r>
        <w:rPr>
          <w:sz w:val="27"/>
        </w:rPr>
        <w:t>работников;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29"/>
        </w:tabs>
        <w:spacing w:before="55"/>
        <w:ind w:left="1028" w:hanging="371"/>
        <w:rPr>
          <w:sz w:val="27"/>
        </w:rPr>
      </w:pPr>
      <w:r>
        <w:rPr>
          <w:sz w:val="27"/>
        </w:rPr>
        <w:t>о поощрении работников и</w:t>
      </w:r>
      <w:r>
        <w:rPr>
          <w:spacing w:val="-4"/>
          <w:sz w:val="27"/>
        </w:rPr>
        <w:t xml:space="preserve"> </w:t>
      </w:r>
      <w:r>
        <w:rPr>
          <w:sz w:val="27"/>
        </w:rPr>
        <w:t>др.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406"/>
        </w:tabs>
        <w:spacing w:before="69" w:line="249" w:lineRule="auto"/>
        <w:ind w:left="118" w:right="701" w:firstLine="540"/>
        <w:rPr>
          <w:sz w:val="27"/>
        </w:rPr>
      </w:pPr>
      <w:r>
        <w:rPr>
          <w:sz w:val="27"/>
        </w:rPr>
        <w:t>О результатах проверки сведений, изложенных в обращениях родителей, а также в обращении и запросах других граждан и организаций, сообщается им в установленном порядке и в установленные</w:t>
      </w:r>
      <w:r>
        <w:rPr>
          <w:spacing w:val="-14"/>
          <w:sz w:val="27"/>
        </w:rPr>
        <w:t xml:space="preserve"> </w:t>
      </w:r>
      <w:r>
        <w:rPr>
          <w:sz w:val="27"/>
        </w:rPr>
        <w:t>сроки.</w:t>
      </w:r>
    </w:p>
    <w:p w:rsidR="00F353D2" w:rsidRDefault="00F353D2">
      <w:pPr>
        <w:pStyle w:val="a3"/>
        <w:spacing w:before="5"/>
        <w:ind w:left="0" w:firstLine="0"/>
        <w:jc w:val="left"/>
        <w:rPr>
          <w:sz w:val="42"/>
        </w:rPr>
      </w:pPr>
    </w:p>
    <w:p w:rsidR="00F353D2" w:rsidRDefault="00764124">
      <w:pPr>
        <w:pStyle w:val="a4"/>
        <w:numPr>
          <w:ilvl w:val="0"/>
          <w:numId w:val="2"/>
        </w:numPr>
        <w:tabs>
          <w:tab w:val="left" w:pos="943"/>
        </w:tabs>
        <w:ind w:left="942" w:hanging="285"/>
        <w:rPr>
          <w:b/>
          <w:sz w:val="26"/>
        </w:rPr>
      </w:pPr>
      <w:r>
        <w:rPr>
          <w:b/>
          <w:sz w:val="26"/>
        </w:rPr>
        <w:t>Права участников контрольной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деятельности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161"/>
        </w:tabs>
        <w:spacing w:before="59" w:line="256" w:lineRule="auto"/>
        <w:ind w:left="118" w:right="705" w:firstLine="540"/>
        <w:rPr>
          <w:sz w:val="27"/>
        </w:rPr>
      </w:pPr>
      <w:r>
        <w:rPr>
          <w:sz w:val="27"/>
        </w:rPr>
        <w:t>При осуществлении контрольной деятельности проверяющий имеет право: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79"/>
        </w:tabs>
        <w:spacing w:before="56" w:line="252" w:lineRule="auto"/>
        <w:ind w:left="118" w:right="702" w:firstLine="540"/>
        <w:rPr>
          <w:sz w:val="27"/>
        </w:rPr>
      </w:pPr>
      <w:r>
        <w:rPr>
          <w:sz w:val="27"/>
        </w:rPr>
        <w:t>знакомиться с документацией в соответствии с функциональными обязанностями педагогического работника, аналитическими материалами</w:t>
      </w:r>
      <w:r>
        <w:rPr>
          <w:spacing w:val="-28"/>
          <w:sz w:val="27"/>
        </w:rPr>
        <w:t xml:space="preserve"> </w:t>
      </w:r>
      <w:r>
        <w:rPr>
          <w:sz w:val="27"/>
        </w:rPr>
        <w:t>педагога;</w:t>
      </w:r>
    </w:p>
    <w:p w:rsidR="00F353D2" w:rsidRDefault="00764124">
      <w:pPr>
        <w:pStyle w:val="a3"/>
        <w:spacing w:before="66" w:line="249" w:lineRule="auto"/>
        <w:ind w:left="118" w:right="702"/>
      </w:pPr>
      <w:r>
        <w:t>изучать практическую деятельность педагогических работников через посещение и анализ занятий, других мероприятий с детьми, наблюдение режимных моментов;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24"/>
        </w:tabs>
        <w:spacing w:before="54"/>
        <w:ind w:left="1023" w:hanging="366"/>
        <w:rPr>
          <w:sz w:val="27"/>
        </w:rPr>
      </w:pPr>
      <w:r>
        <w:rPr>
          <w:sz w:val="27"/>
        </w:rPr>
        <w:t>проводить экспертизу педагогической</w:t>
      </w:r>
      <w:r>
        <w:rPr>
          <w:spacing w:val="-1"/>
          <w:sz w:val="27"/>
        </w:rPr>
        <w:t xml:space="preserve"> </w:t>
      </w:r>
      <w:r>
        <w:rPr>
          <w:sz w:val="27"/>
        </w:rPr>
        <w:t>деятельности;</w:t>
      </w:r>
    </w:p>
    <w:p w:rsidR="00F353D2" w:rsidRDefault="00764124">
      <w:pPr>
        <w:pStyle w:val="a3"/>
        <w:spacing w:before="64" w:line="249" w:lineRule="auto"/>
        <w:ind w:left="118" w:right="710"/>
      </w:pPr>
      <w:r>
        <w:t>проводить мониторинг образовательного процесса с после дующим анализом полученной информации;</w:t>
      </w:r>
    </w:p>
    <w:p w:rsidR="00F353D2" w:rsidRDefault="00764124">
      <w:pPr>
        <w:pStyle w:val="a3"/>
        <w:spacing w:before="55" w:line="252" w:lineRule="auto"/>
        <w:ind w:left="118" w:right="707"/>
      </w:pPr>
      <w:r>
        <w:t>организовывать социологические, психологические, педагогические исследования;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14"/>
        </w:tabs>
        <w:spacing w:before="97"/>
        <w:ind w:left="1014" w:hanging="356"/>
        <w:rPr>
          <w:sz w:val="27"/>
        </w:rPr>
      </w:pPr>
      <w:r>
        <w:rPr>
          <w:sz w:val="27"/>
        </w:rPr>
        <w:t>делать выводы и принимать управленческие</w:t>
      </w:r>
      <w:r>
        <w:rPr>
          <w:spacing w:val="-6"/>
          <w:sz w:val="27"/>
        </w:rPr>
        <w:t xml:space="preserve"> </w:t>
      </w:r>
      <w:r>
        <w:rPr>
          <w:sz w:val="27"/>
        </w:rPr>
        <w:t>решения.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139"/>
        </w:tabs>
        <w:spacing w:before="131" w:line="340" w:lineRule="auto"/>
        <w:ind w:left="658" w:right="3062" w:firstLine="0"/>
        <w:rPr>
          <w:sz w:val="27"/>
        </w:rPr>
      </w:pPr>
      <w:r>
        <w:rPr>
          <w:sz w:val="27"/>
        </w:rPr>
        <w:t>Проверяемый педагогический работник имеет право: знать сроки контроля и критерии оценки его</w:t>
      </w:r>
      <w:r>
        <w:rPr>
          <w:spacing w:val="-19"/>
          <w:sz w:val="27"/>
        </w:rPr>
        <w:t xml:space="preserve"> </w:t>
      </w:r>
      <w:r>
        <w:rPr>
          <w:sz w:val="27"/>
        </w:rPr>
        <w:t>деятельности;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019"/>
        </w:tabs>
        <w:spacing w:before="1"/>
        <w:ind w:left="1018" w:hanging="361"/>
        <w:jc w:val="left"/>
        <w:rPr>
          <w:sz w:val="27"/>
        </w:rPr>
      </w:pPr>
      <w:r>
        <w:rPr>
          <w:sz w:val="27"/>
        </w:rPr>
        <w:t>знать цель, содержание, виды, формы и методы</w:t>
      </w:r>
      <w:r>
        <w:rPr>
          <w:spacing w:val="-5"/>
          <w:sz w:val="27"/>
        </w:rPr>
        <w:t xml:space="preserve"> </w:t>
      </w:r>
      <w:r>
        <w:rPr>
          <w:sz w:val="27"/>
        </w:rPr>
        <w:t>контроля;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251"/>
          <w:tab w:val="left" w:pos="1252"/>
        </w:tabs>
        <w:spacing w:before="36"/>
        <w:ind w:left="1251" w:hanging="594"/>
        <w:jc w:val="left"/>
        <w:rPr>
          <w:sz w:val="27"/>
        </w:rPr>
      </w:pPr>
      <w:r>
        <w:rPr>
          <w:sz w:val="27"/>
        </w:rPr>
        <w:t>своевременно знакомиться с выводами и рекомендациями</w:t>
      </w:r>
      <w:r>
        <w:rPr>
          <w:spacing w:val="-12"/>
          <w:sz w:val="27"/>
        </w:rPr>
        <w:t xml:space="preserve"> </w:t>
      </w:r>
      <w:proofErr w:type="gramStart"/>
      <w:r>
        <w:rPr>
          <w:sz w:val="27"/>
        </w:rPr>
        <w:t>проверяющих</w:t>
      </w:r>
      <w:proofErr w:type="gramEnd"/>
      <w:r>
        <w:rPr>
          <w:sz w:val="27"/>
        </w:rPr>
        <w:t>;</w:t>
      </w:r>
    </w:p>
    <w:p w:rsidR="00F353D2" w:rsidRDefault="00764124">
      <w:pPr>
        <w:pStyle w:val="a4"/>
        <w:numPr>
          <w:ilvl w:val="0"/>
          <w:numId w:val="1"/>
        </w:numPr>
        <w:tabs>
          <w:tab w:val="left" w:pos="1161"/>
        </w:tabs>
        <w:spacing w:before="80" w:line="249" w:lineRule="auto"/>
        <w:ind w:left="118" w:right="704" w:firstLine="540"/>
        <w:rPr>
          <w:sz w:val="27"/>
        </w:rPr>
      </w:pPr>
      <w:r>
        <w:rPr>
          <w:sz w:val="27"/>
        </w:rPr>
        <w:t>обратиться в конфликтную комиссию профсоюзного комитета Учреждения или вышестоящие органы управления образованием при несогласии с результатами</w:t>
      </w:r>
      <w:r>
        <w:rPr>
          <w:spacing w:val="-2"/>
          <w:sz w:val="27"/>
        </w:rPr>
        <w:t xml:space="preserve"> </w:t>
      </w:r>
      <w:r>
        <w:rPr>
          <w:sz w:val="27"/>
        </w:rPr>
        <w:t>контроля.</w:t>
      </w:r>
    </w:p>
    <w:p w:rsidR="00F353D2" w:rsidRDefault="00764124">
      <w:pPr>
        <w:pStyle w:val="a4"/>
        <w:numPr>
          <w:ilvl w:val="0"/>
          <w:numId w:val="2"/>
        </w:numPr>
        <w:tabs>
          <w:tab w:val="left" w:pos="938"/>
        </w:tabs>
        <w:spacing w:before="55" w:line="310" w:lineRule="exact"/>
        <w:ind w:left="937" w:hanging="280"/>
        <w:rPr>
          <w:b/>
          <w:sz w:val="27"/>
        </w:rPr>
      </w:pPr>
      <w:r>
        <w:rPr>
          <w:b/>
          <w:sz w:val="27"/>
        </w:rPr>
        <w:t>Взаимосвязи с другими органами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самоуправления</w:t>
      </w:r>
    </w:p>
    <w:p w:rsidR="00F353D2" w:rsidRDefault="00764124">
      <w:pPr>
        <w:pStyle w:val="a4"/>
        <w:numPr>
          <w:ilvl w:val="1"/>
          <w:numId w:val="2"/>
        </w:numPr>
        <w:tabs>
          <w:tab w:val="left" w:pos="1170"/>
        </w:tabs>
        <w:spacing w:line="244" w:lineRule="auto"/>
        <w:ind w:left="118" w:right="1080" w:firstLine="540"/>
        <w:rPr>
          <w:sz w:val="27"/>
        </w:rPr>
      </w:pPr>
      <w:r>
        <w:rPr>
          <w:sz w:val="27"/>
        </w:rPr>
        <w:t>По результатам оперативного контроля проводится собеседование с проверяемым, при необходимости — готовится сообщение о состоянии дел на педагогический</w:t>
      </w:r>
      <w:r>
        <w:rPr>
          <w:spacing w:val="-2"/>
          <w:sz w:val="27"/>
        </w:rPr>
        <w:t xml:space="preserve"> </w:t>
      </w:r>
      <w:r>
        <w:rPr>
          <w:sz w:val="27"/>
        </w:rPr>
        <w:t>совет.</w:t>
      </w:r>
    </w:p>
    <w:sectPr w:rsidR="00F353D2">
      <w:pgSz w:w="11910" w:h="16840"/>
      <w:pgMar w:top="1120" w:right="36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07F6"/>
    <w:multiLevelType w:val="multilevel"/>
    <w:tmpl w:val="EFD08448"/>
    <w:lvl w:ilvl="0">
      <w:start w:val="2"/>
      <w:numFmt w:val="decimal"/>
      <w:lvlText w:val="%1"/>
      <w:lvlJc w:val="left"/>
      <w:pPr>
        <w:ind w:left="795" w:hanging="678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795" w:hanging="678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838" w:hanging="48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997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6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5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3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2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1" w:hanging="480"/>
      </w:pPr>
      <w:rPr>
        <w:rFonts w:hint="default"/>
        <w:lang w:val="ru-RU" w:eastAsia="en-US" w:bidi="ar-SA"/>
      </w:rPr>
    </w:lvl>
  </w:abstractNum>
  <w:abstractNum w:abstractNumId="1">
    <w:nsid w:val="31E26FAF"/>
    <w:multiLevelType w:val="hybridMultilevel"/>
    <w:tmpl w:val="AEDCAB5A"/>
    <w:lvl w:ilvl="0" w:tplc="2A38F26A">
      <w:numFmt w:val="bullet"/>
      <w:lvlText w:val="-"/>
      <w:lvlJc w:val="left"/>
      <w:pPr>
        <w:ind w:left="838" w:hanging="516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968E7182">
      <w:numFmt w:val="bullet"/>
      <w:lvlText w:val="•"/>
      <w:lvlJc w:val="left"/>
      <w:pPr>
        <w:ind w:left="1810" w:hanging="516"/>
      </w:pPr>
      <w:rPr>
        <w:rFonts w:hint="default"/>
        <w:lang w:val="ru-RU" w:eastAsia="en-US" w:bidi="ar-SA"/>
      </w:rPr>
    </w:lvl>
    <w:lvl w:ilvl="2" w:tplc="17A2F438">
      <w:numFmt w:val="bullet"/>
      <w:lvlText w:val="•"/>
      <w:lvlJc w:val="left"/>
      <w:pPr>
        <w:ind w:left="2781" w:hanging="516"/>
      </w:pPr>
      <w:rPr>
        <w:rFonts w:hint="default"/>
        <w:lang w:val="ru-RU" w:eastAsia="en-US" w:bidi="ar-SA"/>
      </w:rPr>
    </w:lvl>
    <w:lvl w:ilvl="3" w:tplc="9E4C50B0">
      <w:numFmt w:val="bullet"/>
      <w:lvlText w:val="•"/>
      <w:lvlJc w:val="left"/>
      <w:pPr>
        <w:ind w:left="3752" w:hanging="516"/>
      </w:pPr>
      <w:rPr>
        <w:rFonts w:hint="default"/>
        <w:lang w:val="ru-RU" w:eastAsia="en-US" w:bidi="ar-SA"/>
      </w:rPr>
    </w:lvl>
    <w:lvl w:ilvl="4" w:tplc="C700C86E">
      <w:numFmt w:val="bullet"/>
      <w:lvlText w:val="•"/>
      <w:lvlJc w:val="left"/>
      <w:pPr>
        <w:ind w:left="4723" w:hanging="516"/>
      </w:pPr>
      <w:rPr>
        <w:rFonts w:hint="default"/>
        <w:lang w:val="ru-RU" w:eastAsia="en-US" w:bidi="ar-SA"/>
      </w:rPr>
    </w:lvl>
    <w:lvl w:ilvl="5" w:tplc="D954FACE">
      <w:numFmt w:val="bullet"/>
      <w:lvlText w:val="•"/>
      <w:lvlJc w:val="left"/>
      <w:pPr>
        <w:ind w:left="5694" w:hanging="516"/>
      </w:pPr>
      <w:rPr>
        <w:rFonts w:hint="default"/>
        <w:lang w:val="ru-RU" w:eastAsia="en-US" w:bidi="ar-SA"/>
      </w:rPr>
    </w:lvl>
    <w:lvl w:ilvl="6" w:tplc="5B60D0BA">
      <w:numFmt w:val="bullet"/>
      <w:lvlText w:val="•"/>
      <w:lvlJc w:val="left"/>
      <w:pPr>
        <w:ind w:left="6665" w:hanging="516"/>
      </w:pPr>
      <w:rPr>
        <w:rFonts w:hint="default"/>
        <w:lang w:val="ru-RU" w:eastAsia="en-US" w:bidi="ar-SA"/>
      </w:rPr>
    </w:lvl>
    <w:lvl w:ilvl="7" w:tplc="15D872C8">
      <w:numFmt w:val="bullet"/>
      <w:lvlText w:val="•"/>
      <w:lvlJc w:val="left"/>
      <w:pPr>
        <w:ind w:left="7636" w:hanging="516"/>
      </w:pPr>
      <w:rPr>
        <w:rFonts w:hint="default"/>
        <w:lang w:val="ru-RU" w:eastAsia="en-US" w:bidi="ar-SA"/>
      </w:rPr>
    </w:lvl>
    <w:lvl w:ilvl="8" w:tplc="C0A85FE4">
      <w:numFmt w:val="bullet"/>
      <w:lvlText w:val="•"/>
      <w:lvlJc w:val="left"/>
      <w:pPr>
        <w:ind w:left="8607" w:hanging="516"/>
      </w:pPr>
      <w:rPr>
        <w:rFonts w:hint="default"/>
        <w:lang w:val="ru-RU" w:eastAsia="en-US" w:bidi="ar-SA"/>
      </w:rPr>
    </w:lvl>
  </w:abstractNum>
  <w:abstractNum w:abstractNumId="2">
    <w:nsid w:val="559C17A4"/>
    <w:multiLevelType w:val="hybridMultilevel"/>
    <w:tmpl w:val="29F88B5A"/>
    <w:lvl w:ilvl="0" w:tplc="8D2E967C">
      <w:numFmt w:val="bullet"/>
      <w:lvlText w:val="-"/>
      <w:lvlJc w:val="left"/>
      <w:pPr>
        <w:ind w:left="118" w:hanging="987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BDD04B70">
      <w:numFmt w:val="bullet"/>
      <w:lvlText w:val="-"/>
      <w:lvlJc w:val="left"/>
      <w:pPr>
        <w:ind w:left="118" w:hanging="36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89F03912">
      <w:numFmt w:val="bullet"/>
      <w:lvlText w:val="•"/>
      <w:lvlJc w:val="left"/>
      <w:pPr>
        <w:ind w:left="2205" w:hanging="360"/>
      </w:pPr>
      <w:rPr>
        <w:rFonts w:hint="default"/>
        <w:lang w:val="ru-RU" w:eastAsia="en-US" w:bidi="ar-SA"/>
      </w:rPr>
    </w:lvl>
    <w:lvl w:ilvl="3" w:tplc="CD2462F2">
      <w:numFmt w:val="bullet"/>
      <w:lvlText w:val="•"/>
      <w:lvlJc w:val="left"/>
      <w:pPr>
        <w:ind w:left="3248" w:hanging="360"/>
      </w:pPr>
      <w:rPr>
        <w:rFonts w:hint="default"/>
        <w:lang w:val="ru-RU" w:eastAsia="en-US" w:bidi="ar-SA"/>
      </w:rPr>
    </w:lvl>
    <w:lvl w:ilvl="4" w:tplc="33CEF524">
      <w:numFmt w:val="bullet"/>
      <w:lvlText w:val="•"/>
      <w:lvlJc w:val="left"/>
      <w:pPr>
        <w:ind w:left="4291" w:hanging="360"/>
      </w:pPr>
      <w:rPr>
        <w:rFonts w:hint="default"/>
        <w:lang w:val="ru-RU" w:eastAsia="en-US" w:bidi="ar-SA"/>
      </w:rPr>
    </w:lvl>
    <w:lvl w:ilvl="5" w:tplc="2E6AEDF4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6" w:tplc="6DE43150">
      <w:numFmt w:val="bullet"/>
      <w:lvlText w:val="•"/>
      <w:lvlJc w:val="left"/>
      <w:pPr>
        <w:ind w:left="6377" w:hanging="360"/>
      </w:pPr>
      <w:rPr>
        <w:rFonts w:hint="default"/>
        <w:lang w:val="ru-RU" w:eastAsia="en-US" w:bidi="ar-SA"/>
      </w:rPr>
    </w:lvl>
    <w:lvl w:ilvl="7" w:tplc="271E124E">
      <w:numFmt w:val="bullet"/>
      <w:lvlText w:val="•"/>
      <w:lvlJc w:val="left"/>
      <w:pPr>
        <w:ind w:left="7420" w:hanging="360"/>
      </w:pPr>
      <w:rPr>
        <w:rFonts w:hint="default"/>
        <w:lang w:val="ru-RU" w:eastAsia="en-US" w:bidi="ar-SA"/>
      </w:rPr>
    </w:lvl>
    <w:lvl w:ilvl="8" w:tplc="AD504A44">
      <w:numFmt w:val="bullet"/>
      <w:lvlText w:val="•"/>
      <w:lvlJc w:val="left"/>
      <w:pPr>
        <w:ind w:left="8463" w:hanging="360"/>
      </w:pPr>
      <w:rPr>
        <w:rFonts w:hint="default"/>
        <w:lang w:val="ru-RU" w:eastAsia="en-US" w:bidi="ar-SA"/>
      </w:rPr>
    </w:lvl>
  </w:abstractNum>
  <w:abstractNum w:abstractNumId="3">
    <w:nsid w:val="5833672A"/>
    <w:multiLevelType w:val="hybridMultilevel"/>
    <w:tmpl w:val="1B76CC78"/>
    <w:lvl w:ilvl="0" w:tplc="C0146DB0">
      <w:numFmt w:val="bullet"/>
      <w:lvlText w:val="—"/>
      <w:lvlJc w:val="left"/>
      <w:pPr>
        <w:ind w:left="137" w:hanging="40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5426A374">
      <w:numFmt w:val="bullet"/>
      <w:lvlText w:val="•"/>
      <w:lvlJc w:val="left"/>
      <w:pPr>
        <w:ind w:left="1180" w:hanging="408"/>
      </w:pPr>
      <w:rPr>
        <w:rFonts w:hint="default"/>
        <w:lang w:val="ru-RU" w:eastAsia="en-US" w:bidi="ar-SA"/>
      </w:rPr>
    </w:lvl>
    <w:lvl w:ilvl="2" w:tplc="431E534E">
      <w:numFmt w:val="bullet"/>
      <w:lvlText w:val="•"/>
      <w:lvlJc w:val="left"/>
      <w:pPr>
        <w:ind w:left="2221" w:hanging="408"/>
      </w:pPr>
      <w:rPr>
        <w:rFonts w:hint="default"/>
        <w:lang w:val="ru-RU" w:eastAsia="en-US" w:bidi="ar-SA"/>
      </w:rPr>
    </w:lvl>
    <w:lvl w:ilvl="3" w:tplc="2DC2B2F4">
      <w:numFmt w:val="bullet"/>
      <w:lvlText w:val="•"/>
      <w:lvlJc w:val="left"/>
      <w:pPr>
        <w:ind w:left="3262" w:hanging="408"/>
      </w:pPr>
      <w:rPr>
        <w:rFonts w:hint="default"/>
        <w:lang w:val="ru-RU" w:eastAsia="en-US" w:bidi="ar-SA"/>
      </w:rPr>
    </w:lvl>
    <w:lvl w:ilvl="4" w:tplc="B61C07D4">
      <w:numFmt w:val="bullet"/>
      <w:lvlText w:val="•"/>
      <w:lvlJc w:val="left"/>
      <w:pPr>
        <w:ind w:left="4303" w:hanging="408"/>
      </w:pPr>
      <w:rPr>
        <w:rFonts w:hint="default"/>
        <w:lang w:val="ru-RU" w:eastAsia="en-US" w:bidi="ar-SA"/>
      </w:rPr>
    </w:lvl>
    <w:lvl w:ilvl="5" w:tplc="A97A6102">
      <w:numFmt w:val="bullet"/>
      <w:lvlText w:val="•"/>
      <w:lvlJc w:val="left"/>
      <w:pPr>
        <w:ind w:left="5344" w:hanging="408"/>
      </w:pPr>
      <w:rPr>
        <w:rFonts w:hint="default"/>
        <w:lang w:val="ru-RU" w:eastAsia="en-US" w:bidi="ar-SA"/>
      </w:rPr>
    </w:lvl>
    <w:lvl w:ilvl="6" w:tplc="EAA080E2">
      <w:numFmt w:val="bullet"/>
      <w:lvlText w:val="•"/>
      <w:lvlJc w:val="left"/>
      <w:pPr>
        <w:ind w:left="6385" w:hanging="408"/>
      </w:pPr>
      <w:rPr>
        <w:rFonts w:hint="default"/>
        <w:lang w:val="ru-RU" w:eastAsia="en-US" w:bidi="ar-SA"/>
      </w:rPr>
    </w:lvl>
    <w:lvl w:ilvl="7" w:tplc="F17CDA16">
      <w:numFmt w:val="bullet"/>
      <w:lvlText w:val="•"/>
      <w:lvlJc w:val="left"/>
      <w:pPr>
        <w:ind w:left="7426" w:hanging="408"/>
      </w:pPr>
      <w:rPr>
        <w:rFonts w:hint="default"/>
        <w:lang w:val="ru-RU" w:eastAsia="en-US" w:bidi="ar-SA"/>
      </w:rPr>
    </w:lvl>
    <w:lvl w:ilvl="8" w:tplc="18443084">
      <w:numFmt w:val="bullet"/>
      <w:lvlText w:val="•"/>
      <w:lvlJc w:val="left"/>
      <w:pPr>
        <w:ind w:left="8467" w:hanging="408"/>
      </w:pPr>
      <w:rPr>
        <w:rFonts w:hint="default"/>
        <w:lang w:val="ru-RU" w:eastAsia="en-US" w:bidi="ar-SA"/>
      </w:rPr>
    </w:lvl>
  </w:abstractNum>
  <w:abstractNum w:abstractNumId="4">
    <w:nsid w:val="5D7D47C6"/>
    <w:multiLevelType w:val="multilevel"/>
    <w:tmpl w:val="3072130A"/>
    <w:lvl w:ilvl="0">
      <w:start w:val="2"/>
      <w:numFmt w:val="decimal"/>
      <w:lvlText w:val="%1."/>
      <w:lvlJc w:val="left"/>
      <w:pPr>
        <w:ind w:left="966" w:hanging="288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2" w:hanging="495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7" w:hanging="756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1180" w:hanging="7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18" w:hanging="7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56" w:hanging="7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95" w:hanging="7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3" w:hanging="7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75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3D2"/>
    <w:rsid w:val="00374EA3"/>
    <w:rsid w:val="00755AB0"/>
    <w:rsid w:val="00764124"/>
    <w:rsid w:val="007B431E"/>
    <w:rsid w:val="008157E3"/>
    <w:rsid w:val="008978E5"/>
    <w:rsid w:val="009756D5"/>
    <w:rsid w:val="00DD5B24"/>
    <w:rsid w:val="00E21F0D"/>
    <w:rsid w:val="00E373F5"/>
    <w:rsid w:val="00F3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7" w:firstLine="540"/>
      <w:jc w:val="both"/>
    </w:pPr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137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Bodytext2">
    <w:name w:val="Body text (2)"/>
    <w:basedOn w:val="a0"/>
    <w:rsid w:val="00E21F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5">
    <w:name w:val="Основной текст_"/>
    <w:link w:val="1"/>
    <w:rsid w:val="00E21F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E21F0D"/>
    <w:pPr>
      <w:widowControl/>
      <w:shd w:val="clear" w:color="auto" w:fill="FFFFFF"/>
      <w:autoSpaceDE/>
      <w:autoSpaceDN/>
      <w:spacing w:line="322" w:lineRule="exact"/>
      <w:jc w:val="both"/>
    </w:pPr>
    <w:rPr>
      <w:sz w:val="27"/>
      <w:szCs w:val="27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7B43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1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7" w:firstLine="540"/>
      <w:jc w:val="both"/>
    </w:pPr>
    <w:rPr>
      <w:sz w:val="27"/>
      <w:szCs w:val="27"/>
    </w:rPr>
  </w:style>
  <w:style w:type="paragraph" w:styleId="a4">
    <w:name w:val="List Paragraph"/>
    <w:basedOn w:val="a"/>
    <w:uiPriority w:val="1"/>
    <w:qFormat/>
    <w:pPr>
      <w:ind w:left="137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Bodytext2">
    <w:name w:val="Body text (2)"/>
    <w:basedOn w:val="a0"/>
    <w:rsid w:val="00E21F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5">
    <w:name w:val="Основной текст_"/>
    <w:link w:val="1"/>
    <w:rsid w:val="00E21F0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E21F0D"/>
    <w:pPr>
      <w:widowControl/>
      <w:shd w:val="clear" w:color="auto" w:fill="FFFFFF"/>
      <w:autoSpaceDE/>
      <w:autoSpaceDN/>
      <w:spacing w:line="322" w:lineRule="exact"/>
      <w:jc w:val="both"/>
    </w:pPr>
    <w:rPr>
      <w:sz w:val="27"/>
      <w:szCs w:val="27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7B43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1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1972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доу</dc:creator>
  <cp:lastModifiedBy>светлана</cp:lastModifiedBy>
  <cp:revision>5</cp:revision>
  <dcterms:created xsi:type="dcterms:W3CDTF">2020-09-30T13:56:00Z</dcterms:created>
  <dcterms:modified xsi:type="dcterms:W3CDTF">2020-10-07T19:28:00Z</dcterms:modified>
</cp:coreProperties>
</file>